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2266"/>
        <w:gridCol w:w="3031"/>
      </w:tblGrid>
      <w:tr w:rsidR="003E3ACE" w:rsidRPr="000632F9" w14:paraId="0CFA57AF" w14:textId="77777777" w:rsidTr="003E3ACE">
        <w:trPr>
          <w:trHeight w:val="565"/>
        </w:trPr>
        <w:tc>
          <w:tcPr>
            <w:tcW w:w="2266" w:type="dxa"/>
            <w:vMerge w:val="restart"/>
          </w:tcPr>
          <w:p w14:paraId="47821839" w14:textId="77777777" w:rsidR="003E3ACE" w:rsidRPr="000632F9" w:rsidRDefault="003E3ACE" w:rsidP="003E3ACE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0632F9">
              <w:rPr>
                <w:rFonts w:ascii="Museo Sans 500" w:hAnsi="Museo Sans 500"/>
                <w:bCs/>
                <w:sz w:val="24"/>
                <w:szCs w:val="24"/>
              </w:rPr>
              <w:t>Creator/Reviewer of Risk Assessment</w:t>
            </w:r>
          </w:p>
        </w:tc>
        <w:tc>
          <w:tcPr>
            <w:tcW w:w="3031" w:type="dxa"/>
          </w:tcPr>
          <w:p w14:paraId="019D7C6B" w14:textId="77777777" w:rsidR="000632F9" w:rsidRPr="000632F9" w:rsidRDefault="003E3ACE" w:rsidP="003E3ACE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0632F9">
              <w:rPr>
                <w:rFonts w:ascii="Museo Sans 500" w:hAnsi="Museo Sans 500"/>
                <w:bCs/>
                <w:sz w:val="24"/>
                <w:szCs w:val="24"/>
              </w:rPr>
              <w:t xml:space="preserve">Name </w:t>
            </w:r>
          </w:p>
          <w:p w14:paraId="544C44DB" w14:textId="11BAD6BC" w:rsidR="003E3ACE" w:rsidRPr="000632F9" w:rsidRDefault="008B742A" w:rsidP="003E3ACE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 w:rsidRPr="000632F9">
              <w:rPr>
                <w:rFonts w:ascii="Museo Sans 100" w:hAnsi="Museo Sans 100"/>
                <w:bCs/>
                <w:sz w:val="24"/>
                <w:szCs w:val="24"/>
              </w:rPr>
              <w:t>Rowena Fletcher-Wood</w:t>
            </w:r>
          </w:p>
        </w:tc>
      </w:tr>
      <w:tr w:rsidR="003E3ACE" w:rsidRPr="000632F9" w14:paraId="37F116DA" w14:textId="77777777" w:rsidTr="003E3ACE">
        <w:trPr>
          <w:trHeight w:val="584"/>
        </w:trPr>
        <w:tc>
          <w:tcPr>
            <w:tcW w:w="2266" w:type="dxa"/>
            <w:vMerge/>
          </w:tcPr>
          <w:p w14:paraId="7B028B0B" w14:textId="77777777" w:rsidR="003E3ACE" w:rsidRPr="000632F9" w:rsidRDefault="003E3ACE" w:rsidP="003E3ACE">
            <w:pPr>
              <w:rPr>
                <w:rFonts w:ascii="Museo Sans 100" w:hAnsi="Museo Sans 100"/>
                <w:bCs/>
                <w:sz w:val="24"/>
                <w:szCs w:val="24"/>
              </w:rPr>
            </w:pPr>
          </w:p>
        </w:tc>
        <w:tc>
          <w:tcPr>
            <w:tcW w:w="3031" w:type="dxa"/>
          </w:tcPr>
          <w:p w14:paraId="2B9D2739" w14:textId="77777777" w:rsidR="003E3ACE" w:rsidRPr="000632F9" w:rsidRDefault="003E3ACE" w:rsidP="003E3ACE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0632F9">
              <w:rPr>
                <w:rFonts w:ascii="Museo Sans 500" w:hAnsi="Museo Sans 500"/>
                <w:bCs/>
                <w:sz w:val="24"/>
                <w:szCs w:val="24"/>
              </w:rPr>
              <w:t xml:space="preserve">Signature </w:t>
            </w:r>
          </w:p>
          <w:p w14:paraId="7A2D53B4" w14:textId="2627C4FC" w:rsidR="003E3ACE" w:rsidRPr="000632F9" w:rsidRDefault="000632F9" w:rsidP="003E3ACE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 w:rsidRPr="000632F9">
              <w:rPr>
                <w:rFonts w:ascii="Museo Sans 100" w:hAnsi="Museo Sans 100"/>
                <w:bCs/>
                <w:sz w:val="24"/>
                <w:szCs w:val="24"/>
              </w:rPr>
              <w:t>Rowena Fletcher-Wood</w:t>
            </w:r>
          </w:p>
        </w:tc>
      </w:tr>
      <w:tr w:rsidR="003E3ACE" w:rsidRPr="000632F9" w14:paraId="14EC0507" w14:textId="77777777" w:rsidTr="003E3ACE">
        <w:trPr>
          <w:trHeight w:val="369"/>
        </w:trPr>
        <w:tc>
          <w:tcPr>
            <w:tcW w:w="2266" w:type="dxa"/>
          </w:tcPr>
          <w:p w14:paraId="10E0764E" w14:textId="22C1E57D" w:rsidR="003E3ACE" w:rsidRPr="000632F9" w:rsidRDefault="003E3ACE" w:rsidP="003E3ACE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0632F9">
              <w:rPr>
                <w:rFonts w:ascii="Museo Sans 500" w:hAnsi="Museo Sans 500"/>
                <w:bCs/>
                <w:sz w:val="24"/>
                <w:szCs w:val="24"/>
              </w:rPr>
              <w:t>Date</w:t>
            </w:r>
          </w:p>
        </w:tc>
        <w:tc>
          <w:tcPr>
            <w:tcW w:w="3031" w:type="dxa"/>
          </w:tcPr>
          <w:p w14:paraId="0E274E1A" w14:textId="7F48B12C" w:rsidR="003E3ACE" w:rsidRPr="000632F9" w:rsidRDefault="000632F9" w:rsidP="003E3ACE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>
              <w:rPr>
                <w:rFonts w:ascii="Museo Sans 100" w:hAnsi="Museo Sans 100"/>
                <w:bCs/>
                <w:sz w:val="24"/>
                <w:szCs w:val="24"/>
              </w:rPr>
              <w:t>11/10/2019</w:t>
            </w:r>
          </w:p>
        </w:tc>
      </w:tr>
    </w:tbl>
    <w:p w14:paraId="30FFCC7A" w14:textId="77777777" w:rsidR="003E3ACE" w:rsidRPr="000632F9" w:rsidRDefault="00751833" w:rsidP="003E3ACE">
      <w:pPr>
        <w:rPr>
          <w:rFonts w:ascii="Museo Sans 100" w:hAnsi="Museo Sans 100"/>
          <w:bCs/>
        </w:rPr>
      </w:pPr>
      <w:r w:rsidRPr="000632F9">
        <w:rPr>
          <w:rFonts w:ascii="Museo Sans 100" w:hAnsi="Museo Sans 100"/>
          <w:bCs/>
        </w:rPr>
        <w:t>Wow to Wonder</w:t>
      </w:r>
      <w:r w:rsidR="008B742A" w:rsidRPr="000632F9">
        <w:rPr>
          <w:rFonts w:ascii="Museo Sans 100" w:hAnsi="Museo Sans 100"/>
          <w:bCs/>
        </w:rPr>
        <w:t xml:space="preserve"> </w:t>
      </w:r>
      <w:r w:rsidR="003E3ACE" w:rsidRPr="000632F9">
        <w:rPr>
          <w:rFonts w:ascii="Museo Sans 100" w:hAnsi="Museo Sans 100"/>
          <w:bCs/>
        </w:rPr>
        <w:t>Risk Assessment</w:t>
      </w:r>
    </w:p>
    <w:tbl>
      <w:tblPr>
        <w:tblStyle w:val="TableGrid"/>
        <w:tblpPr w:leftFromText="180" w:rightFromText="180" w:vertAnchor="text" w:horzAnchor="page" w:tblpX="7591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2156"/>
        <w:gridCol w:w="2160"/>
        <w:gridCol w:w="2160"/>
      </w:tblGrid>
      <w:tr w:rsidR="000632F9" w:rsidRPr="000632F9" w14:paraId="574CBB41" w14:textId="77777777" w:rsidTr="000632F9">
        <w:trPr>
          <w:trHeight w:val="294"/>
        </w:trPr>
        <w:tc>
          <w:tcPr>
            <w:tcW w:w="2156" w:type="dxa"/>
          </w:tcPr>
          <w:p w14:paraId="01CFFA0D" w14:textId="77777777" w:rsidR="000632F9" w:rsidRPr="000632F9" w:rsidRDefault="000632F9" w:rsidP="000632F9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0632F9">
              <w:rPr>
                <w:rFonts w:ascii="Museo Sans 500" w:hAnsi="Museo Sans 500"/>
                <w:bCs/>
                <w:sz w:val="20"/>
                <w:szCs w:val="20"/>
              </w:rPr>
              <w:t>Severity</w:t>
            </w:r>
          </w:p>
        </w:tc>
        <w:tc>
          <w:tcPr>
            <w:tcW w:w="2160" w:type="dxa"/>
          </w:tcPr>
          <w:p w14:paraId="22B86A44" w14:textId="77777777" w:rsidR="000632F9" w:rsidRPr="000632F9" w:rsidRDefault="000632F9" w:rsidP="000632F9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0632F9">
              <w:rPr>
                <w:rFonts w:ascii="Museo Sans 500" w:hAnsi="Museo Sans 500"/>
                <w:bCs/>
                <w:sz w:val="20"/>
                <w:szCs w:val="20"/>
              </w:rPr>
              <w:t>Likelihood</w:t>
            </w:r>
          </w:p>
        </w:tc>
        <w:tc>
          <w:tcPr>
            <w:tcW w:w="2160" w:type="dxa"/>
          </w:tcPr>
          <w:p w14:paraId="17D16642" w14:textId="77777777" w:rsidR="000632F9" w:rsidRPr="000632F9" w:rsidRDefault="000632F9" w:rsidP="000632F9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0632F9">
              <w:rPr>
                <w:rFonts w:ascii="Museo Sans 500" w:hAnsi="Museo Sans 500"/>
                <w:bCs/>
                <w:sz w:val="20"/>
                <w:szCs w:val="20"/>
              </w:rPr>
              <w:t>Risk Rating* (S x L)</w:t>
            </w:r>
          </w:p>
        </w:tc>
      </w:tr>
      <w:tr w:rsidR="000632F9" w:rsidRPr="000632F9" w14:paraId="0DCDDEC8" w14:textId="77777777" w:rsidTr="000632F9">
        <w:trPr>
          <w:trHeight w:val="278"/>
        </w:trPr>
        <w:tc>
          <w:tcPr>
            <w:tcW w:w="2156" w:type="dxa"/>
          </w:tcPr>
          <w:p w14:paraId="35B89F2E" w14:textId="77777777" w:rsidR="000632F9" w:rsidRPr="000632F9" w:rsidRDefault="000632F9" w:rsidP="000632F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1 No or Little Harm</w:t>
            </w:r>
          </w:p>
        </w:tc>
        <w:tc>
          <w:tcPr>
            <w:tcW w:w="2160" w:type="dxa"/>
          </w:tcPr>
          <w:p w14:paraId="06BF7724" w14:textId="77777777" w:rsidR="000632F9" w:rsidRPr="000632F9" w:rsidRDefault="000632F9" w:rsidP="000632F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1 Unlikely</w:t>
            </w:r>
          </w:p>
        </w:tc>
        <w:tc>
          <w:tcPr>
            <w:tcW w:w="2160" w:type="dxa"/>
          </w:tcPr>
          <w:p w14:paraId="7A4A41DE" w14:textId="77777777" w:rsidR="000632F9" w:rsidRPr="000632F9" w:rsidRDefault="000632F9" w:rsidP="000632F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1-5 Low</w:t>
            </w:r>
          </w:p>
        </w:tc>
      </w:tr>
      <w:tr w:rsidR="000632F9" w:rsidRPr="000632F9" w14:paraId="4A5E89F3" w14:textId="77777777" w:rsidTr="000632F9">
        <w:trPr>
          <w:trHeight w:val="294"/>
        </w:trPr>
        <w:tc>
          <w:tcPr>
            <w:tcW w:w="2156" w:type="dxa"/>
          </w:tcPr>
          <w:p w14:paraId="2DE85F52" w14:textId="77777777" w:rsidR="000632F9" w:rsidRPr="000632F9" w:rsidRDefault="000632F9" w:rsidP="000632F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2 Minor/First Aid</w:t>
            </w:r>
          </w:p>
        </w:tc>
        <w:tc>
          <w:tcPr>
            <w:tcW w:w="2160" w:type="dxa"/>
          </w:tcPr>
          <w:p w14:paraId="469D9D43" w14:textId="77777777" w:rsidR="000632F9" w:rsidRPr="000632F9" w:rsidRDefault="000632F9" w:rsidP="000632F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2 Possible</w:t>
            </w:r>
          </w:p>
        </w:tc>
        <w:tc>
          <w:tcPr>
            <w:tcW w:w="2160" w:type="dxa"/>
          </w:tcPr>
          <w:p w14:paraId="27A6F054" w14:textId="77777777" w:rsidR="000632F9" w:rsidRPr="000632F9" w:rsidRDefault="000632F9" w:rsidP="000632F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6-10 Medium</w:t>
            </w:r>
          </w:p>
        </w:tc>
      </w:tr>
      <w:tr w:rsidR="000632F9" w:rsidRPr="000632F9" w14:paraId="6D1E4AA9" w14:textId="77777777" w:rsidTr="000632F9">
        <w:trPr>
          <w:trHeight w:val="278"/>
        </w:trPr>
        <w:tc>
          <w:tcPr>
            <w:tcW w:w="2156" w:type="dxa"/>
          </w:tcPr>
          <w:p w14:paraId="27DF1B67" w14:textId="77777777" w:rsidR="000632F9" w:rsidRPr="000632F9" w:rsidRDefault="000632F9" w:rsidP="000632F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3 Medical Attention</w:t>
            </w:r>
          </w:p>
        </w:tc>
        <w:tc>
          <w:tcPr>
            <w:tcW w:w="2160" w:type="dxa"/>
          </w:tcPr>
          <w:p w14:paraId="352AF604" w14:textId="77777777" w:rsidR="000632F9" w:rsidRPr="000632F9" w:rsidRDefault="000632F9" w:rsidP="000632F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3 Probable</w:t>
            </w:r>
          </w:p>
        </w:tc>
        <w:tc>
          <w:tcPr>
            <w:tcW w:w="2160" w:type="dxa"/>
          </w:tcPr>
          <w:p w14:paraId="4C2CC8C0" w14:textId="77777777" w:rsidR="000632F9" w:rsidRPr="000632F9" w:rsidRDefault="000632F9" w:rsidP="000632F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10+ high</w:t>
            </w:r>
          </w:p>
        </w:tc>
      </w:tr>
      <w:tr w:rsidR="000632F9" w:rsidRPr="000632F9" w14:paraId="494369FF" w14:textId="77777777" w:rsidTr="000632F9">
        <w:trPr>
          <w:trHeight w:val="294"/>
        </w:trPr>
        <w:tc>
          <w:tcPr>
            <w:tcW w:w="2156" w:type="dxa"/>
          </w:tcPr>
          <w:p w14:paraId="3E23183A" w14:textId="77777777" w:rsidR="000632F9" w:rsidRPr="000632F9" w:rsidRDefault="000632F9" w:rsidP="000632F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4 Hospitalisation</w:t>
            </w:r>
          </w:p>
        </w:tc>
        <w:tc>
          <w:tcPr>
            <w:tcW w:w="2160" w:type="dxa"/>
          </w:tcPr>
          <w:p w14:paraId="63653306" w14:textId="77777777" w:rsidR="000632F9" w:rsidRPr="000632F9" w:rsidRDefault="000632F9" w:rsidP="000632F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4 Likely</w:t>
            </w:r>
          </w:p>
        </w:tc>
        <w:tc>
          <w:tcPr>
            <w:tcW w:w="2160" w:type="dxa"/>
          </w:tcPr>
          <w:p w14:paraId="3C6351BC" w14:textId="77777777" w:rsidR="000632F9" w:rsidRPr="000632F9" w:rsidRDefault="000632F9" w:rsidP="000632F9">
            <w:pPr>
              <w:rPr>
                <w:rFonts w:ascii="Museo Sans 100" w:hAnsi="Museo Sans 100"/>
                <w:bCs/>
                <w:sz w:val="20"/>
                <w:szCs w:val="20"/>
              </w:rPr>
            </w:pPr>
          </w:p>
        </w:tc>
      </w:tr>
      <w:tr w:rsidR="000632F9" w:rsidRPr="000632F9" w14:paraId="28F1C042" w14:textId="77777777" w:rsidTr="000632F9">
        <w:trPr>
          <w:trHeight w:val="278"/>
        </w:trPr>
        <w:tc>
          <w:tcPr>
            <w:tcW w:w="2156" w:type="dxa"/>
          </w:tcPr>
          <w:p w14:paraId="3A46272A" w14:textId="77777777" w:rsidR="000632F9" w:rsidRPr="000632F9" w:rsidRDefault="000632F9" w:rsidP="000632F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5 Death/Irreparable Injury</w:t>
            </w:r>
          </w:p>
        </w:tc>
        <w:tc>
          <w:tcPr>
            <w:tcW w:w="2160" w:type="dxa"/>
          </w:tcPr>
          <w:p w14:paraId="305953B2" w14:textId="77777777" w:rsidR="000632F9" w:rsidRPr="000632F9" w:rsidRDefault="000632F9" w:rsidP="000632F9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5 Certain</w:t>
            </w:r>
          </w:p>
        </w:tc>
        <w:tc>
          <w:tcPr>
            <w:tcW w:w="2160" w:type="dxa"/>
          </w:tcPr>
          <w:p w14:paraId="6DEC9A8B" w14:textId="77777777" w:rsidR="000632F9" w:rsidRPr="000632F9" w:rsidRDefault="000632F9" w:rsidP="000632F9">
            <w:pPr>
              <w:rPr>
                <w:rFonts w:ascii="Museo Sans 100" w:hAnsi="Museo Sans 100"/>
                <w:bCs/>
                <w:sz w:val="20"/>
                <w:szCs w:val="20"/>
              </w:rPr>
            </w:pPr>
          </w:p>
        </w:tc>
      </w:tr>
    </w:tbl>
    <w:p w14:paraId="60543158" w14:textId="77777777" w:rsidR="003E3ACE" w:rsidRPr="000632F9" w:rsidRDefault="003E3ACE" w:rsidP="003E3ACE">
      <w:pPr>
        <w:rPr>
          <w:rFonts w:ascii="Museo Sans 100" w:hAnsi="Museo Sans 100"/>
          <w:bCs/>
        </w:rPr>
      </w:pPr>
    </w:p>
    <w:p w14:paraId="18F5F2AF" w14:textId="77777777" w:rsidR="003E3ACE" w:rsidRPr="000632F9" w:rsidRDefault="003E3ACE" w:rsidP="003E3ACE">
      <w:pPr>
        <w:rPr>
          <w:rFonts w:ascii="Museo Sans 100" w:hAnsi="Museo Sans 100"/>
          <w:bCs/>
        </w:rPr>
      </w:pPr>
    </w:p>
    <w:p w14:paraId="2E6BE4C3" w14:textId="77777777" w:rsidR="003E3ACE" w:rsidRPr="000632F9" w:rsidRDefault="003E3ACE" w:rsidP="003E3ACE">
      <w:pPr>
        <w:rPr>
          <w:rFonts w:ascii="Museo Sans 100" w:hAnsi="Museo Sans 100"/>
          <w:bCs/>
        </w:rPr>
      </w:pPr>
    </w:p>
    <w:p w14:paraId="7C33E7B9" w14:textId="77777777" w:rsidR="003E3ACE" w:rsidRPr="000632F9" w:rsidRDefault="003E3ACE" w:rsidP="003E3ACE">
      <w:pPr>
        <w:rPr>
          <w:rFonts w:ascii="Museo Sans 100" w:hAnsi="Museo Sans 100"/>
          <w:bCs/>
        </w:rPr>
      </w:pPr>
    </w:p>
    <w:p w14:paraId="6E4DB112" w14:textId="77777777" w:rsidR="003E3ACE" w:rsidRPr="000632F9" w:rsidRDefault="003E3ACE" w:rsidP="003E3ACE">
      <w:pPr>
        <w:rPr>
          <w:rFonts w:ascii="Museo Sans 100" w:hAnsi="Museo Sans 100"/>
          <w:bCs/>
        </w:rPr>
      </w:pPr>
    </w:p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1585"/>
        <w:gridCol w:w="1425"/>
        <w:gridCol w:w="2003"/>
        <w:gridCol w:w="3486"/>
        <w:gridCol w:w="515"/>
        <w:gridCol w:w="558"/>
        <w:gridCol w:w="533"/>
        <w:gridCol w:w="3843"/>
      </w:tblGrid>
      <w:tr w:rsidR="003E3ACE" w:rsidRPr="000632F9" w14:paraId="5B129D36" w14:textId="77777777" w:rsidTr="00F713CB">
        <w:trPr>
          <w:cantSplit/>
          <w:trHeight w:val="1550"/>
        </w:trPr>
        <w:tc>
          <w:tcPr>
            <w:tcW w:w="1585" w:type="dxa"/>
          </w:tcPr>
          <w:p w14:paraId="358EEBF6" w14:textId="77777777" w:rsidR="003E3ACE" w:rsidRPr="000632F9" w:rsidRDefault="003E3ACE" w:rsidP="00F713CB">
            <w:pPr>
              <w:rPr>
                <w:rFonts w:ascii="Museo Sans 500" w:hAnsi="Museo Sans 500"/>
                <w:bCs/>
              </w:rPr>
            </w:pPr>
            <w:r w:rsidRPr="000632F9">
              <w:rPr>
                <w:rFonts w:ascii="Museo Sans 500" w:hAnsi="Museo Sans 500"/>
                <w:bCs/>
              </w:rPr>
              <w:t xml:space="preserve">Activity/Item Being Assessed </w:t>
            </w:r>
          </w:p>
        </w:tc>
        <w:tc>
          <w:tcPr>
            <w:tcW w:w="1425" w:type="dxa"/>
          </w:tcPr>
          <w:p w14:paraId="46FF0FEA" w14:textId="77777777" w:rsidR="003E3ACE" w:rsidRPr="000632F9" w:rsidRDefault="003E3ACE" w:rsidP="00F713CB">
            <w:pPr>
              <w:rPr>
                <w:rFonts w:ascii="Museo Sans 500" w:hAnsi="Museo Sans 500"/>
                <w:bCs/>
              </w:rPr>
            </w:pPr>
            <w:r w:rsidRPr="000632F9">
              <w:rPr>
                <w:rFonts w:ascii="Museo Sans 500" w:hAnsi="Museo Sans 500"/>
                <w:bCs/>
              </w:rPr>
              <w:t>Hazard Identified</w:t>
            </w:r>
          </w:p>
        </w:tc>
        <w:tc>
          <w:tcPr>
            <w:tcW w:w="2003" w:type="dxa"/>
          </w:tcPr>
          <w:p w14:paraId="42124BCA" w14:textId="77777777" w:rsidR="003E3ACE" w:rsidRPr="000632F9" w:rsidRDefault="003E3ACE" w:rsidP="00F713CB">
            <w:pPr>
              <w:rPr>
                <w:rFonts w:ascii="Museo Sans 500" w:hAnsi="Museo Sans 500"/>
                <w:bCs/>
              </w:rPr>
            </w:pPr>
            <w:r w:rsidRPr="000632F9">
              <w:rPr>
                <w:rFonts w:ascii="Museo Sans 500" w:hAnsi="Museo Sans 500"/>
                <w:bCs/>
              </w:rPr>
              <w:t xml:space="preserve">Persons/Property </w:t>
            </w:r>
            <w:proofErr w:type="gramStart"/>
            <w:r w:rsidRPr="000632F9">
              <w:rPr>
                <w:rFonts w:ascii="Museo Sans 500" w:hAnsi="Museo Sans 500"/>
                <w:bCs/>
              </w:rPr>
              <w:t>At</w:t>
            </w:r>
            <w:proofErr w:type="gramEnd"/>
            <w:r w:rsidRPr="000632F9">
              <w:rPr>
                <w:rFonts w:ascii="Museo Sans 500" w:hAnsi="Museo Sans 500"/>
                <w:bCs/>
              </w:rPr>
              <w:t xml:space="preserve"> Risk</w:t>
            </w:r>
          </w:p>
        </w:tc>
        <w:tc>
          <w:tcPr>
            <w:tcW w:w="3486" w:type="dxa"/>
          </w:tcPr>
          <w:p w14:paraId="52F25EAC" w14:textId="77777777" w:rsidR="003E3ACE" w:rsidRPr="000632F9" w:rsidRDefault="003E3ACE" w:rsidP="00F713CB">
            <w:pPr>
              <w:rPr>
                <w:rFonts w:ascii="Museo Sans 500" w:hAnsi="Museo Sans 500"/>
                <w:bCs/>
              </w:rPr>
            </w:pPr>
            <w:r w:rsidRPr="000632F9">
              <w:rPr>
                <w:rFonts w:ascii="Museo Sans 500" w:hAnsi="Museo Sans 500"/>
                <w:bCs/>
              </w:rPr>
              <w:t>Control Measures</w:t>
            </w:r>
          </w:p>
        </w:tc>
        <w:tc>
          <w:tcPr>
            <w:tcW w:w="515" w:type="dxa"/>
            <w:textDirection w:val="btLr"/>
          </w:tcPr>
          <w:p w14:paraId="3726C19B" w14:textId="77777777" w:rsidR="003E3ACE" w:rsidRPr="000632F9" w:rsidRDefault="003E3ACE" w:rsidP="00F713CB">
            <w:pPr>
              <w:ind w:left="113" w:right="113"/>
              <w:rPr>
                <w:rFonts w:ascii="Museo Sans 500" w:hAnsi="Museo Sans 500"/>
                <w:bCs/>
              </w:rPr>
            </w:pPr>
            <w:r w:rsidRPr="000632F9">
              <w:rPr>
                <w:rFonts w:ascii="Museo Sans 500" w:hAnsi="Museo Sans 500"/>
                <w:bCs/>
              </w:rPr>
              <w:t>Severity</w:t>
            </w:r>
          </w:p>
        </w:tc>
        <w:tc>
          <w:tcPr>
            <w:tcW w:w="558" w:type="dxa"/>
            <w:textDirection w:val="btLr"/>
          </w:tcPr>
          <w:p w14:paraId="64DE17F8" w14:textId="77777777" w:rsidR="003E3ACE" w:rsidRPr="000632F9" w:rsidRDefault="003E3ACE" w:rsidP="00F713CB">
            <w:pPr>
              <w:ind w:left="113" w:right="113"/>
              <w:rPr>
                <w:rFonts w:ascii="Museo Sans 500" w:hAnsi="Museo Sans 500"/>
                <w:bCs/>
              </w:rPr>
            </w:pPr>
            <w:r w:rsidRPr="000632F9">
              <w:rPr>
                <w:rFonts w:ascii="Museo Sans 500" w:hAnsi="Museo Sans 500"/>
                <w:bCs/>
              </w:rPr>
              <w:t>Likelihood</w:t>
            </w:r>
          </w:p>
        </w:tc>
        <w:tc>
          <w:tcPr>
            <w:tcW w:w="533" w:type="dxa"/>
            <w:textDirection w:val="btLr"/>
          </w:tcPr>
          <w:p w14:paraId="374A7BEE" w14:textId="77777777" w:rsidR="003E3ACE" w:rsidRPr="000632F9" w:rsidRDefault="003E3ACE" w:rsidP="00F713CB">
            <w:pPr>
              <w:ind w:left="113" w:right="113"/>
              <w:rPr>
                <w:rFonts w:ascii="Museo Sans 500" w:hAnsi="Museo Sans 500"/>
                <w:bCs/>
              </w:rPr>
            </w:pPr>
            <w:r w:rsidRPr="000632F9">
              <w:rPr>
                <w:rFonts w:ascii="Museo Sans 500" w:hAnsi="Museo Sans 500"/>
                <w:bCs/>
              </w:rPr>
              <w:t>Risk Rating*</w:t>
            </w:r>
          </w:p>
        </w:tc>
        <w:tc>
          <w:tcPr>
            <w:tcW w:w="3843" w:type="dxa"/>
          </w:tcPr>
          <w:p w14:paraId="3F813673" w14:textId="77777777" w:rsidR="003E3ACE" w:rsidRPr="000632F9" w:rsidRDefault="003E3ACE" w:rsidP="00F713CB">
            <w:pPr>
              <w:rPr>
                <w:rFonts w:ascii="Museo Sans 500" w:hAnsi="Museo Sans 500"/>
                <w:bCs/>
              </w:rPr>
            </w:pPr>
            <w:r w:rsidRPr="000632F9">
              <w:rPr>
                <w:rFonts w:ascii="Museo Sans 500" w:hAnsi="Museo Sans 500"/>
                <w:bCs/>
              </w:rPr>
              <w:t>Notes/Safety Advice</w:t>
            </w:r>
          </w:p>
        </w:tc>
      </w:tr>
      <w:tr w:rsidR="003E3ACE" w:rsidRPr="000632F9" w14:paraId="3A07C9E4" w14:textId="77777777" w:rsidTr="00F713CB">
        <w:tc>
          <w:tcPr>
            <w:tcW w:w="1585" w:type="dxa"/>
          </w:tcPr>
          <w:p w14:paraId="74260CBC" w14:textId="77777777" w:rsidR="003E3ACE" w:rsidRPr="000632F9" w:rsidRDefault="005352F2" w:rsidP="00F713CB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Balls</w:t>
            </w:r>
          </w:p>
        </w:tc>
        <w:tc>
          <w:tcPr>
            <w:tcW w:w="1425" w:type="dxa"/>
            <w:vAlign w:val="center"/>
          </w:tcPr>
          <w:p w14:paraId="72C38C9E" w14:textId="77777777" w:rsidR="003E3ACE" w:rsidRPr="000632F9" w:rsidRDefault="003E3ACE" w:rsidP="00F713CB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 w:cs="Arial"/>
                <w:bCs/>
                <w:sz w:val="20"/>
                <w:szCs w:val="20"/>
              </w:rPr>
              <w:t>Balls and marble</w:t>
            </w:r>
            <w:r w:rsidR="005352F2" w:rsidRPr="000632F9">
              <w:rPr>
                <w:rFonts w:ascii="Museo Sans 100" w:hAnsi="Museo Sans 100" w:cs="Arial"/>
                <w:bCs/>
                <w:sz w:val="20"/>
                <w:szCs w:val="20"/>
              </w:rPr>
              <w:t>s which could roll on the floor or bounce into the audience.</w:t>
            </w:r>
          </w:p>
        </w:tc>
        <w:tc>
          <w:tcPr>
            <w:tcW w:w="2003" w:type="dxa"/>
            <w:vAlign w:val="center"/>
          </w:tcPr>
          <w:p w14:paraId="52F68135" w14:textId="77777777" w:rsidR="003E3ACE" w:rsidRPr="000632F9" w:rsidRDefault="003E3ACE" w:rsidP="00F713CB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 w:cs="Arial"/>
                <w:bCs/>
                <w:sz w:val="20"/>
                <w:szCs w:val="20"/>
              </w:rPr>
              <w:t>All</w:t>
            </w:r>
          </w:p>
        </w:tc>
        <w:tc>
          <w:tcPr>
            <w:tcW w:w="3486" w:type="dxa"/>
            <w:vAlign w:val="center"/>
          </w:tcPr>
          <w:p w14:paraId="55C7B92D" w14:textId="77777777" w:rsidR="003E3ACE" w:rsidRPr="000632F9" w:rsidRDefault="005352F2" w:rsidP="005352F2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 w:cs="Arial"/>
                <w:bCs/>
                <w:sz w:val="20"/>
                <w:szCs w:val="20"/>
              </w:rPr>
              <w:t xml:space="preserve">Avoid contact between objects and audience. </w:t>
            </w:r>
            <w:r w:rsidR="003E3ACE" w:rsidRPr="000632F9">
              <w:rPr>
                <w:rFonts w:ascii="Museo Sans 100" w:hAnsi="Museo Sans 100" w:cs="Arial"/>
                <w:bCs/>
                <w:sz w:val="20"/>
                <w:szCs w:val="20"/>
              </w:rPr>
              <w:t xml:space="preserve">Warn children </w:t>
            </w:r>
            <w:r w:rsidRPr="000632F9">
              <w:rPr>
                <w:rFonts w:ascii="Museo Sans 100" w:hAnsi="Museo Sans 100" w:cs="Arial"/>
                <w:bCs/>
                <w:sz w:val="20"/>
                <w:szCs w:val="20"/>
              </w:rPr>
              <w:t>before bouncing. If balls escape, retrieve straight away.</w:t>
            </w:r>
          </w:p>
        </w:tc>
        <w:tc>
          <w:tcPr>
            <w:tcW w:w="515" w:type="dxa"/>
            <w:vAlign w:val="center"/>
          </w:tcPr>
          <w:p w14:paraId="6A17D4E7" w14:textId="77777777" w:rsidR="003E3ACE" w:rsidRPr="000632F9" w:rsidRDefault="003E3ACE" w:rsidP="00F713CB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558" w:type="dxa"/>
            <w:vAlign w:val="center"/>
          </w:tcPr>
          <w:p w14:paraId="2F4F8ECA" w14:textId="77777777" w:rsidR="003E3ACE" w:rsidRPr="000632F9" w:rsidRDefault="003E3ACE" w:rsidP="00F713CB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533" w:type="dxa"/>
            <w:vAlign w:val="center"/>
          </w:tcPr>
          <w:p w14:paraId="1A25B24D" w14:textId="77777777" w:rsidR="003E3ACE" w:rsidRPr="000632F9" w:rsidRDefault="003E3ACE" w:rsidP="00F713CB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3843" w:type="dxa"/>
            <w:vAlign w:val="center"/>
          </w:tcPr>
          <w:p w14:paraId="3336026C" w14:textId="77777777" w:rsidR="003E3ACE" w:rsidRPr="000632F9" w:rsidRDefault="005352F2" w:rsidP="00F713CB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Stage BELOW rather than above audience.</w:t>
            </w:r>
          </w:p>
        </w:tc>
      </w:tr>
      <w:tr w:rsidR="005352F2" w:rsidRPr="000632F9" w14:paraId="49EE8C37" w14:textId="77777777" w:rsidTr="00FE3CF3">
        <w:tc>
          <w:tcPr>
            <w:tcW w:w="1585" w:type="dxa"/>
          </w:tcPr>
          <w:p w14:paraId="57D915CE" w14:textId="77777777" w:rsidR="005352F2" w:rsidRPr="000632F9" w:rsidRDefault="005352F2" w:rsidP="00FE3CF3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Box toppling/film canister</w:t>
            </w:r>
          </w:p>
        </w:tc>
        <w:tc>
          <w:tcPr>
            <w:tcW w:w="1425" w:type="dxa"/>
            <w:vAlign w:val="center"/>
          </w:tcPr>
          <w:p w14:paraId="3E2661D8" w14:textId="77777777" w:rsidR="005352F2" w:rsidRPr="000632F9" w:rsidRDefault="005352F2" w:rsidP="00FE3CF3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 w:cs="Arial"/>
                <w:bCs/>
                <w:sz w:val="20"/>
                <w:szCs w:val="20"/>
              </w:rPr>
              <w:t>Parts falling into the audience</w:t>
            </w:r>
          </w:p>
        </w:tc>
        <w:tc>
          <w:tcPr>
            <w:tcW w:w="2003" w:type="dxa"/>
            <w:vAlign w:val="center"/>
          </w:tcPr>
          <w:p w14:paraId="6184656C" w14:textId="77777777" w:rsidR="005352F2" w:rsidRPr="000632F9" w:rsidRDefault="005352F2" w:rsidP="00FE3CF3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 w:cs="Arial"/>
                <w:bCs/>
                <w:sz w:val="20"/>
                <w:szCs w:val="20"/>
              </w:rPr>
              <w:t>All</w:t>
            </w:r>
          </w:p>
        </w:tc>
        <w:tc>
          <w:tcPr>
            <w:tcW w:w="3486" w:type="dxa"/>
            <w:vAlign w:val="center"/>
          </w:tcPr>
          <w:p w14:paraId="2F33C4CA" w14:textId="77777777" w:rsidR="005352F2" w:rsidRPr="000632F9" w:rsidRDefault="005352F2" w:rsidP="005352F2">
            <w:pPr>
              <w:pStyle w:val="1Text"/>
              <w:rPr>
                <w:rFonts w:ascii="Museo Sans 100" w:hAnsi="Museo Sans 100" w:cs="Arial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 w:cs="Arial"/>
                <w:bCs/>
                <w:sz w:val="20"/>
                <w:szCs w:val="20"/>
              </w:rPr>
              <w:t>Set demo area sufficiently far back from audience. Warn children before demo. Direct film canister perpendicular to audience.</w:t>
            </w:r>
          </w:p>
        </w:tc>
        <w:tc>
          <w:tcPr>
            <w:tcW w:w="515" w:type="dxa"/>
            <w:vAlign w:val="center"/>
          </w:tcPr>
          <w:p w14:paraId="70114A14" w14:textId="77777777" w:rsidR="005352F2" w:rsidRPr="000632F9" w:rsidRDefault="005352F2" w:rsidP="00FE3CF3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558" w:type="dxa"/>
            <w:vAlign w:val="center"/>
          </w:tcPr>
          <w:p w14:paraId="6253D328" w14:textId="77777777" w:rsidR="005352F2" w:rsidRPr="000632F9" w:rsidRDefault="005352F2" w:rsidP="00FE3CF3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533" w:type="dxa"/>
            <w:vAlign w:val="center"/>
          </w:tcPr>
          <w:p w14:paraId="44D882F8" w14:textId="77777777" w:rsidR="005352F2" w:rsidRPr="000632F9" w:rsidRDefault="005352F2" w:rsidP="00FE3CF3">
            <w:pPr>
              <w:jc w:val="center"/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2</w:t>
            </w:r>
          </w:p>
        </w:tc>
        <w:tc>
          <w:tcPr>
            <w:tcW w:w="3843" w:type="dxa"/>
            <w:vAlign w:val="center"/>
          </w:tcPr>
          <w:p w14:paraId="41252AFA" w14:textId="77777777" w:rsidR="005352F2" w:rsidRPr="000632F9" w:rsidRDefault="005352F2" w:rsidP="00FE3CF3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Stage BELOW rather than above audience.</w:t>
            </w:r>
          </w:p>
        </w:tc>
      </w:tr>
    </w:tbl>
    <w:p w14:paraId="5F85FA30" w14:textId="77777777" w:rsidR="00F06999" w:rsidRPr="000632F9" w:rsidRDefault="00F06999" w:rsidP="005352F2">
      <w:pPr>
        <w:rPr>
          <w:rFonts w:ascii="Museo Sans 100" w:hAnsi="Museo Sans 100"/>
          <w:bCs/>
        </w:rPr>
      </w:pPr>
      <w:bookmarkStart w:id="0" w:name="_GoBack"/>
      <w:bookmarkEnd w:id="0"/>
    </w:p>
    <w:sectPr w:rsidR="00F06999" w:rsidRPr="000632F9" w:rsidSect="003E3A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CE"/>
    <w:rsid w:val="000632F9"/>
    <w:rsid w:val="002D5C06"/>
    <w:rsid w:val="003E3ACE"/>
    <w:rsid w:val="005352F2"/>
    <w:rsid w:val="00751833"/>
    <w:rsid w:val="008B742A"/>
    <w:rsid w:val="00F0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22F76"/>
  <w15:chartTrackingRefBased/>
  <w15:docId w15:val="{8C013E3A-7C7F-4BE7-A795-3680D964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3A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Text">
    <w:name w:val="1 Text"/>
    <w:basedOn w:val="Normal"/>
    <w:rsid w:val="003E3ACE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Dennis</dc:creator>
  <cp:keywords/>
  <dc:description/>
  <cp:lastModifiedBy>Kat Kelly</cp:lastModifiedBy>
  <cp:revision>5</cp:revision>
  <dcterms:created xsi:type="dcterms:W3CDTF">2019-06-10T14:43:00Z</dcterms:created>
  <dcterms:modified xsi:type="dcterms:W3CDTF">2019-10-11T08:56:00Z</dcterms:modified>
</cp:coreProperties>
</file>