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54" w:rsidRDefault="009E1854">
      <w:r>
        <w:rPr>
          <w:noProof/>
          <w:lang w:eastAsia="en-GB"/>
        </w:rPr>
        <w:drawing>
          <wp:inline distT="0" distB="0" distL="0" distR="0">
            <wp:extent cx="2689860" cy="50900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e.gif"/>
                    <pic:cNvPicPr/>
                  </pic:nvPicPr>
                  <pic:blipFill>
                    <a:blip r:embed="rId5">
                      <a:extLst>
                        <a:ext uri="{28A0092B-C50C-407E-A947-70E740481C1C}">
                          <a14:useLocalDpi xmlns:a14="http://schemas.microsoft.com/office/drawing/2010/main" val="0"/>
                        </a:ext>
                      </a:extLst>
                    </a:blip>
                    <a:stretch>
                      <a:fillRect/>
                    </a:stretch>
                  </pic:blipFill>
                  <pic:spPr>
                    <a:xfrm>
                      <a:off x="0" y="0"/>
                      <a:ext cx="2780535" cy="526163"/>
                    </a:xfrm>
                    <a:prstGeom prst="rect">
                      <a:avLst/>
                    </a:prstGeom>
                  </pic:spPr>
                </pic:pic>
              </a:graphicData>
            </a:graphic>
          </wp:inline>
        </w:drawing>
      </w:r>
      <w:r>
        <w:tab/>
      </w:r>
      <w:r>
        <w:tab/>
      </w:r>
    </w:p>
    <w:p w:rsidR="009E1854" w:rsidRDefault="009E1854" w:rsidP="009E1854">
      <w:pPr>
        <w:jc w:val="center"/>
        <w:rPr>
          <w:b/>
          <w:sz w:val="40"/>
          <w:szCs w:val="40"/>
        </w:rPr>
      </w:pPr>
    </w:p>
    <w:p w:rsidR="009E1854" w:rsidRPr="009E1854" w:rsidRDefault="005016C4" w:rsidP="009E1854">
      <w:pPr>
        <w:jc w:val="center"/>
        <w:rPr>
          <w:sz w:val="40"/>
          <w:szCs w:val="40"/>
        </w:rPr>
      </w:pPr>
      <w:r>
        <w:rPr>
          <w:b/>
          <w:sz w:val="40"/>
          <w:szCs w:val="40"/>
        </w:rPr>
        <w:t>2019</w:t>
      </w:r>
      <w:r w:rsidR="009E1854" w:rsidRPr="009E1854">
        <w:rPr>
          <w:b/>
          <w:sz w:val="40"/>
          <w:szCs w:val="40"/>
        </w:rPr>
        <w:t xml:space="preserve"> Cluster Judging - Team Upload Form</w:t>
      </w:r>
    </w:p>
    <w:p w:rsidR="002E1D8F" w:rsidRDefault="00B918EB">
      <w:r>
        <w:t>School name:</w:t>
      </w:r>
      <w:r>
        <w:tab/>
        <w:t xml:space="preserve"> ____________________________________________________________________</w:t>
      </w:r>
    </w:p>
    <w:p w:rsidR="00B918EB" w:rsidRDefault="00B918EB">
      <w:r>
        <w:t>Teacher:</w:t>
      </w:r>
      <w:r>
        <w:tab/>
        <w:t>_____________________________________________________________________</w:t>
      </w:r>
    </w:p>
    <w:p w:rsidR="00B918EB" w:rsidRDefault="00B918EB">
      <w:proofErr w:type="spellStart"/>
      <w:r>
        <w:t>E.mail</w:t>
      </w:r>
      <w:proofErr w:type="spellEnd"/>
      <w:r>
        <w:t>:</w:t>
      </w:r>
      <w:r>
        <w:tab/>
      </w:r>
      <w:r>
        <w:tab/>
        <w:t>_____________________________________________________________________</w:t>
      </w:r>
    </w:p>
    <w:p w:rsidR="00B918EB" w:rsidRDefault="00B918EB">
      <w:r>
        <w:t>Number of teams being put forward for cluster judging:</w:t>
      </w:r>
      <w:r>
        <w:tab/>
      </w:r>
      <w:r>
        <w:tab/>
        <w:t>___________</w:t>
      </w:r>
    </w:p>
    <w:p w:rsidR="00B918EB" w:rsidRPr="005016C4" w:rsidRDefault="005016C4">
      <w:pPr>
        <w:rPr>
          <w:i/>
        </w:rPr>
      </w:pPr>
      <w:r>
        <w:rPr>
          <w:i/>
        </w:rPr>
        <w:t>Single form entry schools can put forward one team, dual form entry schools two teams and so on.  If your school is putting forward more than one team, we recommend that they are taken from different key stages but the choice is, of course, up to you!</w:t>
      </w:r>
    </w:p>
    <w:tbl>
      <w:tblPr>
        <w:tblStyle w:val="TableGrid"/>
        <w:tblW w:w="0" w:type="auto"/>
        <w:tblLook w:val="04A0" w:firstRow="1" w:lastRow="0" w:firstColumn="1" w:lastColumn="0" w:noHBand="0" w:noVBand="1"/>
      </w:tblPr>
      <w:tblGrid>
        <w:gridCol w:w="3169"/>
        <w:gridCol w:w="3169"/>
        <w:gridCol w:w="2678"/>
      </w:tblGrid>
      <w:tr w:rsidR="00B918EB" w:rsidTr="00B918EB">
        <w:tc>
          <w:tcPr>
            <w:tcW w:w="3169" w:type="dxa"/>
          </w:tcPr>
          <w:p w:rsidR="00B918EB" w:rsidRPr="00B918EB" w:rsidRDefault="00B918EB" w:rsidP="00B918EB">
            <w:pPr>
              <w:rPr>
                <w:b/>
              </w:rPr>
            </w:pPr>
            <w:r w:rsidRPr="00B918EB">
              <w:rPr>
                <w:b/>
              </w:rPr>
              <w:t>Team 1</w:t>
            </w:r>
          </w:p>
        </w:tc>
        <w:tc>
          <w:tcPr>
            <w:tcW w:w="3169" w:type="dxa"/>
          </w:tcPr>
          <w:p w:rsidR="00B918EB" w:rsidRPr="00B918EB" w:rsidRDefault="00B918EB">
            <w:pPr>
              <w:rPr>
                <w:b/>
              </w:rPr>
            </w:pPr>
            <w:r w:rsidRPr="00B918EB">
              <w:rPr>
                <w:b/>
              </w:rPr>
              <w:t>Team 2</w:t>
            </w:r>
          </w:p>
        </w:tc>
        <w:tc>
          <w:tcPr>
            <w:tcW w:w="2678" w:type="dxa"/>
          </w:tcPr>
          <w:p w:rsidR="00B918EB" w:rsidRPr="00B918EB" w:rsidRDefault="00B918EB">
            <w:pPr>
              <w:rPr>
                <w:b/>
              </w:rPr>
            </w:pPr>
            <w:r>
              <w:rPr>
                <w:b/>
              </w:rPr>
              <w:t>Team 3</w:t>
            </w:r>
          </w:p>
        </w:tc>
      </w:tr>
      <w:tr w:rsidR="00B918EB" w:rsidTr="00B918EB">
        <w:trPr>
          <w:trHeight w:val="592"/>
        </w:trPr>
        <w:tc>
          <w:tcPr>
            <w:tcW w:w="3169" w:type="dxa"/>
          </w:tcPr>
          <w:p w:rsidR="00B918EB" w:rsidRDefault="00B918EB" w:rsidP="00B918EB">
            <w:r>
              <w:t>Year Group:</w:t>
            </w:r>
          </w:p>
          <w:p w:rsidR="00B918EB" w:rsidRDefault="00B918EB" w:rsidP="00B918EB"/>
        </w:tc>
        <w:tc>
          <w:tcPr>
            <w:tcW w:w="3169" w:type="dxa"/>
          </w:tcPr>
          <w:p w:rsidR="00B918EB" w:rsidRDefault="00B918EB" w:rsidP="00B918EB">
            <w:r>
              <w:t>Year Group:</w:t>
            </w:r>
          </w:p>
          <w:p w:rsidR="00B918EB" w:rsidRDefault="00B918EB" w:rsidP="00B918EB"/>
        </w:tc>
        <w:tc>
          <w:tcPr>
            <w:tcW w:w="2678" w:type="dxa"/>
          </w:tcPr>
          <w:p w:rsidR="00B918EB" w:rsidRDefault="00B918EB" w:rsidP="00B918EB">
            <w:r>
              <w:t>Year Group:</w:t>
            </w:r>
          </w:p>
          <w:p w:rsidR="00B918EB" w:rsidRDefault="00B918EB" w:rsidP="00B918EB"/>
        </w:tc>
      </w:tr>
      <w:tr w:rsidR="00B918EB" w:rsidTr="00B918EB">
        <w:trPr>
          <w:trHeight w:val="700"/>
        </w:trPr>
        <w:tc>
          <w:tcPr>
            <w:tcW w:w="3169" w:type="dxa"/>
          </w:tcPr>
          <w:p w:rsidR="00B918EB" w:rsidRDefault="00B918EB" w:rsidP="00B918EB">
            <w:r>
              <w:t>Names of team members:</w:t>
            </w:r>
          </w:p>
          <w:p w:rsidR="00B918EB" w:rsidRDefault="00B918EB" w:rsidP="00B918EB">
            <w:r>
              <w:t>1.</w:t>
            </w:r>
          </w:p>
          <w:p w:rsidR="00B918EB" w:rsidRDefault="00B918EB" w:rsidP="00B918EB">
            <w:r>
              <w:t>2.</w:t>
            </w:r>
          </w:p>
          <w:p w:rsidR="00B918EB" w:rsidRDefault="00B918EB" w:rsidP="00B918EB">
            <w:r>
              <w:t>3.</w:t>
            </w:r>
          </w:p>
          <w:p w:rsidR="00B918EB" w:rsidRDefault="00B918EB" w:rsidP="00B918EB">
            <w:r>
              <w:t>4.</w:t>
            </w:r>
          </w:p>
          <w:p w:rsidR="00B918EB" w:rsidRDefault="00B918EB" w:rsidP="00B918EB">
            <w:r>
              <w:t>5.</w:t>
            </w:r>
          </w:p>
          <w:p w:rsidR="00B918EB" w:rsidRDefault="00B918EB" w:rsidP="00B918EB"/>
        </w:tc>
        <w:tc>
          <w:tcPr>
            <w:tcW w:w="3169" w:type="dxa"/>
          </w:tcPr>
          <w:p w:rsidR="00B918EB" w:rsidRDefault="00B918EB" w:rsidP="00B918EB">
            <w:r>
              <w:t>Names of team members:</w:t>
            </w:r>
          </w:p>
          <w:p w:rsidR="00B918EB" w:rsidRDefault="00B918EB" w:rsidP="00B918EB">
            <w:r>
              <w:t>1.</w:t>
            </w:r>
          </w:p>
          <w:p w:rsidR="00B918EB" w:rsidRDefault="00B918EB" w:rsidP="00B918EB">
            <w:r>
              <w:t>2.</w:t>
            </w:r>
          </w:p>
          <w:p w:rsidR="00B918EB" w:rsidRDefault="00B918EB" w:rsidP="00B918EB">
            <w:r>
              <w:t>3.</w:t>
            </w:r>
          </w:p>
          <w:p w:rsidR="00B918EB" w:rsidRDefault="00B918EB" w:rsidP="00B918EB">
            <w:r>
              <w:t>4.</w:t>
            </w:r>
          </w:p>
          <w:p w:rsidR="00B918EB" w:rsidRDefault="00B918EB" w:rsidP="00B918EB">
            <w:r>
              <w:t>5.</w:t>
            </w:r>
          </w:p>
        </w:tc>
        <w:tc>
          <w:tcPr>
            <w:tcW w:w="2678" w:type="dxa"/>
          </w:tcPr>
          <w:p w:rsidR="00B918EB" w:rsidRDefault="00B918EB" w:rsidP="00B918EB">
            <w:r>
              <w:t>Names of team members:</w:t>
            </w:r>
          </w:p>
          <w:p w:rsidR="00B918EB" w:rsidRDefault="00B918EB" w:rsidP="00B918EB">
            <w:r>
              <w:t>1.</w:t>
            </w:r>
          </w:p>
          <w:p w:rsidR="00B918EB" w:rsidRDefault="00B918EB" w:rsidP="00B918EB">
            <w:r>
              <w:t>2.</w:t>
            </w:r>
          </w:p>
          <w:p w:rsidR="00B918EB" w:rsidRDefault="00B918EB" w:rsidP="00B918EB">
            <w:r>
              <w:t>3.</w:t>
            </w:r>
          </w:p>
          <w:p w:rsidR="00B918EB" w:rsidRDefault="00B918EB" w:rsidP="00B918EB">
            <w:r>
              <w:t>4.</w:t>
            </w:r>
          </w:p>
          <w:p w:rsidR="00B918EB" w:rsidRDefault="00B918EB" w:rsidP="00B918EB">
            <w:r>
              <w:t>5.</w:t>
            </w:r>
          </w:p>
        </w:tc>
      </w:tr>
      <w:tr w:rsidR="00B918EB" w:rsidTr="00B918EB">
        <w:trPr>
          <w:trHeight w:val="922"/>
        </w:trPr>
        <w:tc>
          <w:tcPr>
            <w:tcW w:w="3169" w:type="dxa"/>
          </w:tcPr>
          <w:p w:rsidR="00B918EB" w:rsidRDefault="00B918EB" w:rsidP="00B918EB">
            <w:r>
              <w:t>Title of Investigation</w:t>
            </w:r>
          </w:p>
          <w:p w:rsidR="00B918EB" w:rsidRDefault="00B918EB" w:rsidP="00B918EB"/>
        </w:tc>
        <w:tc>
          <w:tcPr>
            <w:tcW w:w="3169" w:type="dxa"/>
          </w:tcPr>
          <w:p w:rsidR="00B918EB" w:rsidRDefault="00B918EB" w:rsidP="00B918EB">
            <w:r>
              <w:t>Title of Investigation</w:t>
            </w:r>
          </w:p>
          <w:p w:rsidR="00B918EB" w:rsidRDefault="00B918EB" w:rsidP="00B918EB"/>
        </w:tc>
        <w:tc>
          <w:tcPr>
            <w:tcW w:w="2678" w:type="dxa"/>
          </w:tcPr>
          <w:p w:rsidR="00B918EB" w:rsidRDefault="00B918EB" w:rsidP="00B918EB">
            <w:r>
              <w:t>Title of Investigation</w:t>
            </w:r>
          </w:p>
          <w:p w:rsidR="00B918EB" w:rsidRDefault="00B918EB" w:rsidP="00B918EB"/>
        </w:tc>
      </w:tr>
    </w:tbl>
    <w:p w:rsidR="00B918EB" w:rsidRDefault="00B918EB"/>
    <w:p w:rsidR="00B918EB" w:rsidRDefault="009E1854">
      <w:r>
        <w:t>Any dates when pupils will NOT be available for judging (for example SATS week or residential visits):</w:t>
      </w:r>
    </w:p>
    <w:p w:rsidR="009E1854" w:rsidRDefault="009E1854">
      <w:r>
        <w:t>______________________________________________________________________________</w:t>
      </w:r>
    </w:p>
    <w:p w:rsidR="009E1854" w:rsidRDefault="009E1854">
      <w:pPr>
        <w:rPr>
          <w:b/>
        </w:rPr>
      </w:pPr>
    </w:p>
    <w:p w:rsidR="009E1854" w:rsidRDefault="005016C4">
      <w:pPr>
        <w:rPr>
          <w:b/>
        </w:rPr>
      </w:pPr>
      <w:r>
        <w:rPr>
          <w:b/>
        </w:rPr>
        <w:t>The d</w:t>
      </w:r>
      <w:r w:rsidR="009E1854" w:rsidRPr="009E1854">
        <w:rPr>
          <w:b/>
        </w:rPr>
        <w:t xml:space="preserve">eadline for submission of teams </w:t>
      </w:r>
      <w:r>
        <w:rPr>
          <w:b/>
        </w:rPr>
        <w:t>for cluster judging is Friday 26</w:t>
      </w:r>
      <w:r w:rsidR="009E1854" w:rsidRPr="009E1854">
        <w:rPr>
          <w:b/>
          <w:vertAlign w:val="superscript"/>
        </w:rPr>
        <w:t>th</w:t>
      </w:r>
      <w:r>
        <w:rPr>
          <w:b/>
        </w:rPr>
        <w:t xml:space="preserve"> April 2019</w:t>
      </w:r>
    </w:p>
    <w:p w:rsidR="005016C4" w:rsidRDefault="005016C4">
      <w:pPr>
        <w:rPr>
          <w:i/>
        </w:rPr>
      </w:pPr>
      <w:r>
        <w:rPr>
          <w:i/>
        </w:rPr>
        <w:t>Our education team will be in touch after the deadline to arrange a suitable date for a judge to visit your school and see your team(s)</w:t>
      </w:r>
      <w:bookmarkStart w:id="0" w:name="_GoBack"/>
      <w:bookmarkEnd w:id="0"/>
    </w:p>
    <w:p w:rsidR="005016C4" w:rsidRDefault="005016C4">
      <w:pPr>
        <w:rPr>
          <w:i/>
        </w:rPr>
      </w:pPr>
    </w:p>
    <w:p w:rsidR="005016C4" w:rsidRDefault="005016C4">
      <w:pPr>
        <w:rPr>
          <w:b/>
        </w:rPr>
      </w:pPr>
      <w:r>
        <w:rPr>
          <w:b/>
        </w:rPr>
        <w:t xml:space="preserve">Please return this form via email to </w:t>
      </w:r>
      <w:hyperlink r:id="rId6" w:history="1">
        <w:r w:rsidRPr="005B77F6">
          <w:rPr>
            <w:rStyle w:val="Hyperlink"/>
            <w:b/>
          </w:rPr>
          <w:t>libby.adsett@scienceoxford.com</w:t>
        </w:r>
      </w:hyperlink>
      <w:r>
        <w:rPr>
          <w:b/>
        </w:rPr>
        <w:t xml:space="preserve"> or by post to:</w:t>
      </w:r>
    </w:p>
    <w:p w:rsidR="005016C4" w:rsidRDefault="005016C4" w:rsidP="005016C4">
      <w:pPr>
        <w:spacing w:after="0"/>
        <w:rPr>
          <w:b/>
        </w:rPr>
      </w:pPr>
      <w:r>
        <w:rPr>
          <w:b/>
        </w:rPr>
        <w:t>Science Oxford</w:t>
      </w:r>
    </w:p>
    <w:p w:rsidR="005016C4" w:rsidRDefault="005016C4" w:rsidP="005016C4">
      <w:pPr>
        <w:spacing w:after="0"/>
        <w:rPr>
          <w:b/>
        </w:rPr>
      </w:pPr>
      <w:r>
        <w:rPr>
          <w:b/>
        </w:rPr>
        <w:t>OCFI, New Road</w:t>
      </w:r>
    </w:p>
    <w:p w:rsidR="005016C4" w:rsidRDefault="005016C4" w:rsidP="005016C4">
      <w:pPr>
        <w:spacing w:after="0"/>
        <w:rPr>
          <w:b/>
        </w:rPr>
      </w:pPr>
      <w:r>
        <w:rPr>
          <w:b/>
        </w:rPr>
        <w:t>Oxford</w:t>
      </w:r>
    </w:p>
    <w:p w:rsidR="005016C4" w:rsidRPr="005016C4" w:rsidRDefault="005016C4" w:rsidP="005016C4">
      <w:pPr>
        <w:spacing w:after="0"/>
        <w:rPr>
          <w:b/>
        </w:rPr>
      </w:pPr>
      <w:r>
        <w:rPr>
          <w:b/>
        </w:rPr>
        <w:t>OX1 1BY</w:t>
      </w:r>
    </w:p>
    <w:sectPr w:rsidR="005016C4" w:rsidRPr="00501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25924"/>
    <w:multiLevelType w:val="hybridMultilevel"/>
    <w:tmpl w:val="1BB66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9532F9"/>
    <w:multiLevelType w:val="hybridMultilevel"/>
    <w:tmpl w:val="23143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EB"/>
    <w:rsid w:val="002E1D8F"/>
    <w:rsid w:val="005016C4"/>
    <w:rsid w:val="009E1854"/>
    <w:rsid w:val="00B361A9"/>
    <w:rsid w:val="00B91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E0DB"/>
  <w15:chartTrackingRefBased/>
  <w15:docId w15:val="{390A0780-878C-4D09-85D8-36604C0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8EB"/>
    <w:pPr>
      <w:ind w:left="720"/>
      <w:contextualSpacing/>
    </w:pPr>
  </w:style>
  <w:style w:type="character" w:styleId="Hyperlink">
    <w:name w:val="Hyperlink"/>
    <w:basedOn w:val="DefaultParagraphFont"/>
    <w:uiPriority w:val="99"/>
    <w:unhideWhenUsed/>
    <w:rsid w:val="005016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by.adsett@scienceoxford.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Sturrock</dc:creator>
  <cp:keywords/>
  <dc:description/>
  <cp:lastModifiedBy>Sophie Batin</cp:lastModifiedBy>
  <cp:revision>2</cp:revision>
  <dcterms:created xsi:type="dcterms:W3CDTF">2019-01-29T17:01:00Z</dcterms:created>
  <dcterms:modified xsi:type="dcterms:W3CDTF">2019-01-29T17:01:00Z</dcterms:modified>
</cp:coreProperties>
</file>