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1633" w14:textId="77777777" w:rsidR="00FE246E" w:rsidRPr="0055214C" w:rsidRDefault="00FE246E" w:rsidP="00FE246E">
      <w:pPr>
        <w:pStyle w:val="Heading1"/>
        <w:jc w:val="center"/>
        <w:rPr>
          <w:rFonts w:asciiTheme="minorHAnsi" w:hAnsiTheme="minorHAnsi" w:cstheme="minorHAnsi"/>
        </w:rPr>
      </w:pPr>
      <w:r w:rsidRPr="0055214C">
        <w:rPr>
          <w:rFonts w:asciiTheme="minorHAnsi" w:hAnsiTheme="minorHAnsi" w:cstheme="minorHAnsi"/>
        </w:rPr>
        <w:t xml:space="preserve">Job Description </w:t>
      </w:r>
    </w:p>
    <w:p w14:paraId="34AD7061" w14:textId="77777777" w:rsidR="00FE246E" w:rsidRPr="00F606A0" w:rsidRDefault="00FE246E" w:rsidP="00FE246E">
      <w:pPr>
        <w:rPr>
          <w:rFonts w:ascii="Century Gothic" w:hAnsi="Century Gothic"/>
        </w:rPr>
      </w:pPr>
    </w:p>
    <w:tbl>
      <w:tblPr>
        <w:tblW w:w="0" w:type="auto"/>
        <w:tblLayout w:type="fixed"/>
        <w:tblLook w:val="0000" w:firstRow="0" w:lastRow="0" w:firstColumn="0" w:lastColumn="0" w:noHBand="0" w:noVBand="0"/>
      </w:tblPr>
      <w:tblGrid>
        <w:gridCol w:w="2843"/>
        <w:gridCol w:w="5686"/>
      </w:tblGrid>
      <w:tr w:rsidR="00FE246E" w:rsidRPr="00F606A0" w14:paraId="4081F912" w14:textId="77777777">
        <w:tc>
          <w:tcPr>
            <w:tcW w:w="2843" w:type="dxa"/>
            <w:tcBorders>
              <w:top w:val="nil"/>
              <w:left w:val="nil"/>
              <w:bottom w:val="nil"/>
              <w:right w:val="nil"/>
            </w:tcBorders>
          </w:tcPr>
          <w:p w14:paraId="7CBD0882" w14:textId="77777777" w:rsidR="00FE246E" w:rsidRPr="0055214C" w:rsidRDefault="00FE246E" w:rsidP="00FE246E">
            <w:pPr>
              <w:spacing w:before="60" w:after="60"/>
              <w:rPr>
                <w:rFonts w:asciiTheme="minorHAnsi" w:hAnsiTheme="minorHAnsi" w:cstheme="minorHAnsi"/>
                <w:sz w:val="24"/>
                <w:szCs w:val="24"/>
              </w:rPr>
            </w:pPr>
            <w:r w:rsidRPr="0055214C">
              <w:rPr>
                <w:rFonts w:asciiTheme="minorHAnsi" w:hAnsiTheme="minorHAnsi" w:cstheme="minorHAnsi"/>
                <w:b/>
                <w:sz w:val="24"/>
                <w:szCs w:val="24"/>
              </w:rPr>
              <w:t>Job Title:</w:t>
            </w:r>
            <w:r w:rsidR="009E77B3" w:rsidRPr="0055214C">
              <w:rPr>
                <w:rFonts w:asciiTheme="minorHAnsi" w:hAnsiTheme="minorHAnsi" w:cstheme="minorHAnsi"/>
                <w:b/>
                <w:sz w:val="24"/>
                <w:szCs w:val="24"/>
              </w:rPr>
              <w:t xml:space="preserve"> </w:t>
            </w:r>
          </w:p>
        </w:tc>
        <w:tc>
          <w:tcPr>
            <w:tcW w:w="5686" w:type="dxa"/>
            <w:tcBorders>
              <w:top w:val="nil"/>
              <w:left w:val="nil"/>
              <w:bottom w:val="nil"/>
              <w:right w:val="nil"/>
            </w:tcBorders>
          </w:tcPr>
          <w:p w14:paraId="7AFC6A2B" w14:textId="37C8DDF6" w:rsidR="00D61F1E" w:rsidRPr="0055214C" w:rsidRDefault="002A74F6" w:rsidP="00A67BB5">
            <w:pPr>
              <w:spacing w:before="60" w:after="60"/>
              <w:rPr>
                <w:rFonts w:asciiTheme="minorHAnsi" w:hAnsiTheme="minorHAnsi" w:cstheme="minorHAnsi"/>
                <w:sz w:val="24"/>
                <w:szCs w:val="24"/>
              </w:rPr>
            </w:pPr>
            <w:r w:rsidRPr="0055214C">
              <w:rPr>
                <w:rFonts w:asciiTheme="minorHAnsi" w:hAnsiTheme="minorHAnsi" w:cstheme="minorHAnsi"/>
                <w:sz w:val="24"/>
                <w:szCs w:val="24"/>
              </w:rPr>
              <w:t xml:space="preserve">Casual Staff – </w:t>
            </w:r>
            <w:r w:rsidR="00413143" w:rsidRPr="0055214C">
              <w:rPr>
                <w:rFonts w:asciiTheme="minorHAnsi" w:hAnsiTheme="minorHAnsi" w:cstheme="minorHAnsi"/>
                <w:sz w:val="24"/>
                <w:szCs w:val="24"/>
              </w:rPr>
              <w:t>Science Oxford Centre</w:t>
            </w:r>
          </w:p>
        </w:tc>
      </w:tr>
      <w:tr w:rsidR="00FE246E" w:rsidRPr="00F606A0" w14:paraId="4F412ECE" w14:textId="77777777">
        <w:tc>
          <w:tcPr>
            <w:tcW w:w="2843" w:type="dxa"/>
            <w:tcBorders>
              <w:top w:val="nil"/>
              <w:left w:val="nil"/>
              <w:bottom w:val="nil"/>
              <w:right w:val="nil"/>
            </w:tcBorders>
          </w:tcPr>
          <w:p w14:paraId="553CEE58" w14:textId="77777777" w:rsidR="00FE246E" w:rsidRPr="0055214C" w:rsidRDefault="00FE246E" w:rsidP="00FE246E">
            <w:pPr>
              <w:spacing w:before="60" w:after="60"/>
              <w:rPr>
                <w:rFonts w:asciiTheme="minorHAnsi" w:hAnsiTheme="minorHAnsi" w:cstheme="minorHAnsi"/>
                <w:b/>
                <w:sz w:val="24"/>
                <w:szCs w:val="24"/>
              </w:rPr>
            </w:pPr>
            <w:r w:rsidRPr="0055214C">
              <w:rPr>
                <w:rFonts w:asciiTheme="minorHAnsi" w:hAnsiTheme="minorHAnsi" w:cstheme="minorHAnsi"/>
                <w:b/>
                <w:sz w:val="24"/>
                <w:szCs w:val="24"/>
              </w:rPr>
              <w:t>Salary:</w:t>
            </w:r>
          </w:p>
        </w:tc>
        <w:tc>
          <w:tcPr>
            <w:tcW w:w="5686" w:type="dxa"/>
            <w:tcBorders>
              <w:top w:val="nil"/>
              <w:left w:val="nil"/>
              <w:bottom w:val="nil"/>
              <w:right w:val="nil"/>
            </w:tcBorders>
          </w:tcPr>
          <w:p w14:paraId="1D9098C3" w14:textId="063866C6" w:rsidR="00FE246E" w:rsidRPr="0055214C" w:rsidRDefault="00324F45" w:rsidP="004911E6">
            <w:pPr>
              <w:spacing w:before="60" w:after="60"/>
              <w:rPr>
                <w:rFonts w:asciiTheme="minorHAnsi" w:hAnsiTheme="minorHAnsi" w:cstheme="minorHAnsi"/>
                <w:sz w:val="24"/>
                <w:szCs w:val="24"/>
              </w:rPr>
            </w:pPr>
            <w:r>
              <w:rPr>
                <w:rFonts w:asciiTheme="minorHAnsi" w:hAnsiTheme="minorHAnsi" w:cstheme="minorHAnsi"/>
                <w:sz w:val="24"/>
                <w:szCs w:val="24"/>
              </w:rPr>
              <w:t xml:space="preserve">£8.00 to </w:t>
            </w:r>
            <w:r w:rsidR="004911E6" w:rsidRPr="0055214C">
              <w:rPr>
                <w:rFonts w:asciiTheme="minorHAnsi" w:hAnsiTheme="minorHAnsi" w:cstheme="minorHAnsi"/>
                <w:sz w:val="24"/>
                <w:szCs w:val="24"/>
              </w:rPr>
              <w:t>£</w:t>
            </w:r>
            <w:r w:rsidR="00413143" w:rsidRPr="0055214C">
              <w:rPr>
                <w:rFonts w:asciiTheme="minorHAnsi" w:hAnsiTheme="minorHAnsi" w:cstheme="minorHAnsi"/>
                <w:sz w:val="24"/>
                <w:szCs w:val="24"/>
              </w:rPr>
              <w:t>10.21p/h</w:t>
            </w:r>
            <w:r w:rsidR="004911E6" w:rsidRPr="0055214C">
              <w:rPr>
                <w:rFonts w:asciiTheme="minorHAnsi" w:hAnsiTheme="minorHAnsi" w:cstheme="minorHAnsi"/>
                <w:sz w:val="24"/>
                <w:szCs w:val="24"/>
              </w:rPr>
              <w:t xml:space="preserve"> </w:t>
            </w:r>
          </w:p>
        </w:tc>
      </w:tr>
      <w:tr w:rsidR="00FE246E" w:rsidRPr="00F606A0" w14:paraId="74B5537C" w14:textId="77777777">
        <w:tc>
          <w:tcPr>
            <w:tcW w:w="2843" w:type="dxa"/>
            <w:tcBorders>
              <w:top w:val="nil"/>
              <w:left w:val="nil"/>
              <w:bottom w:val="nil"/>
              <w:right w:val="nil"/>
            </w:tcBorders>
          </w:tcPr>
          <w:p w14:paraId="12AD76FF" w14:textId="77777777" w:rsidR="00FE246E" w:rsidRPr="0055214C" w:rsidRDefault="00FE246E" w:rsidP="00FE246E">
            <w:pPr>
              <w:spacing w:before="60" w:after="60"/>
              <w:rPr>
                <w:rFonts w:asciiTheme="minorHAnsi" w:hAnsiTheme="minorHAnsi" w:cstheme="minorHAnsi"/>
                <w:b/>
                <w:sz w:val="24"/>
                <w:szCs w:val="24"/>
              </w:rPr>
            </w:pPr>
            <w:r w:rsidRPr="0055214C">
              <w:rPr>
                <w:rFonts w:asciiTheme="minorHAnsi" w:hAnsiTheme="minorHAnsi" w:cstheme="minorHAnsi"/>
                <w:b/>
                <w:sz w:val="24"/>
                <w:szCs w:val="24"/>
              </w:rPr>
              <w:t>Responsible to:</w:t>
            </w:r>
            <w:r w:rsidR="00B0327B" w:rsidRPr="0055214C">
              <w:rPr>
                <w:rFonts w:asciiTheme="minorHAnsi" w:hAnsiTheme="minorHAnsi" w:cstheme="minorHAnsi"/>
                <w:b/>
                <w:sz w:val="24"/>
                <w:szCs w:val="24"/>
              </w:rPr>
              <w:br/>
              <w:t>Responsible for:</w:t>
            </w:r>
          </w:p>
        </w:tc>
        <w:tc>
          <w:tcPr>
            <w:tcW w:w="5686" w:type="dxa"/>
            <w:tcBorders>
              <w:top w:val="nil"/>
              <w:left w:val="nil"/>
              <w:bottom w:val="nil"/>
              <w:right w:val="nil"/>
            </w:tcBorders>
          </w:tcPr>
          <w:p w14:paraId="23BAC62B" w14:textId="3F81C753" w:rsidR="00FE246E" w:rsidRPr="0055214C" w:rsidRDefault="00413143" w:rsidP="001B0A84">
            <w:pPr>
              <w:spacing w:before="60" w:after="60"/>
              <w:rPr>
                <w:rFonts w:asciiTheme="minorHAnsi" w:hAnsiTheme="minorHAnsi" w:cstheme="minorHAnsi"/>
                <w:sz w:val="24"/>
                <w:szCs w:val="24"/>
              </w:rPr>
            </w:pPr>
            <w:r w:rsidRPr="0055214C">
              <w:rPr>
                <w:rFonts w:asciiTheme="minorHAnsi" w:hAnsiTheme="minorHAnsi" w:cstheme="minorHAnsi"/>
                <w:sz w:val="24"/>
                <w:szCs w:val="24"/>
              </w:rPr>
              <w:t>Science Oxford Centre Operations Manager</w:t>
            </w:r>
          </w:p>
          <w:p w14:paraId="4F511592" w14:textId="77777777" w:rsidR="009B0D51" w:rsidRPr="0055214C" w:rsidRDefault="009B0D51" w:rsidP="001B0A84">
            <w:pPr>
              <w:spacing w:before="60" w:after="60"/>
              <w:rPr>
                <w:rFonts w:asciiTheme="minorHAnsi" w:hAnsiTheme="minorHAnsi" w:cstheme="minorHAnsi"/>
                <w:sz w:val="24"/>
                <w:szCs w:val="24"/>
              </w:rPr>
            </w:pPr>
            <w:r w:rsidRPr="0055214C">
              <w:rPr>
                <w:rFonts w:asciiTheme="minorHAnsi" w:hAnsiTheme="minorHAnsi" w:cstheme="minorHAnsi"/>
                <w:sz w:val="24"/>
                <w:szCs w:val="24"/>
              </w:rPr>
              <w:t>N/A</w:t>
            </w:r>
          </w:p>
        </w:tc>
      </w:tr>
      <w:tr w:rsidR="00945E94" w:rsidRPr="00F606A0" w14:paraId="2295781A" w14:textId="77777777">
        <w:tc>
          <w:tcPr>
            <w:tcW w:w="2843" w:type="dxa"/>
            <w:tcBorders>
              <w:top w:val="nil"/>
              <w:left w:val="nil"/>
              <w:bottom w:val="nil"/>
              <w:right w:val="nil"/>
            </w:tcBorders>
          </w:tcPr>
          <w:p w14:paraId="6B50A6E4" w14:textId="77777777" w:rsidR="00945E94" w:rsidRPr="0055214C" w:rsidRDefault="00945E94" w:rsidP="00CB5526">
            <w:pPr>
              <w:spacing w:before="60" w:after="60"/>
              <w:rPr>
                <w:rFonts w:asciiTheme="minorHAnsi" w:hAnsiTheme="minorHAnsi" w:cstheme="minorHAnsi"/>
                <w:b/>
                <w:sz w:val="24"/>
                <w:szCs w:val="24"/>
              </w:rPr>
            </w:pPr>
            <w:r w:rsidRPr="0055214C">
              <w:rPr>
                <w:rFonts w:asciiTheme="minorHAnsi" w:hAnsiTheme="minorHAnsi" w:cstheme="minorHAnsi"/>
                <w:b/>
                <w:sz w:val="24"/>
                <w:szCs w:val="24"/>
              </w:rPr>
              <w:t>Working arrangements:</w:t>
            </w:r>
          </w:p>
        </w:tc>
        <w:tc>
          <w:tcPr>
            <w:tcW w:w="5686" w:type="dxa"/>
            <w:tcBorders>
              <w:top w:val="nil"/>
              <w:left w:val="nil"/>
              <w:bottom w:val="nil"/>
              <w:right w:val="nil"/>
            </w:tcBorders>
          </w:tcPr>
          <w:p w14:paraId="101F79EF" w14:textId="12DBA239" w:rsidR="00945E94" w:rsidRPr="0055214C" w:rsidRDefault="00324F45" w:rsidP="00CB5526">
            <w:pPr>
              <w:pStyle w:val="CommentText"/>
              <w:spacing w:before="60" w:after="60"/>
              <w:rPr>
                <w:rFonts w:asciiTheme="minorHAnsi" w:hAnsiTheme="minorHAnsi" w:cstheme="minorHAnsi"/>
                <w:sz w:val="24"/>
                <w:szCs w:val="24"/>
              </w:rPr>
            </w:pPr>
            <w:r>
              <w:rPr>
                <w:rFonts w:asciiTheme="minorHAnsi" w:hAnsiTheme="minorHAnsi" w:cstheme="minorHAnsi"/>
                <w:sz w:val="24"/>
                <w:szCs w:val="24"/>
              </w:rPr>
              <w:t xml:space="preserve">Casual </w:t>
            </w:r>
            <w:r w:rsidR="00A86C68" w:rsidRPr="0055214C">
              <w:rPr>
                <w:rFonts w:asciiTheme="minorHAnsi" w:hAnsiTheme="minorHAnsi" w:cstheme="minorHAnsi"/>
                <w:sz w:val="24"/>
                <w:szCs w:val="24"/>
              </w:rPr>
              <w:t>hours</w:t>
            </w:r>
            <w:r w:rsidR="0055214C">
              <w:rPr>
                <w:rFonts w:asciiTheme="minorHAnsi" w:hAnsiTheme="minorHAnsi" w:cstheme="minorHAnsi"/>
                <w:sz w:val="24"/>
                <w:szCs w:val="24"/>
              </w:rPr>
              <w:t xml:space="preserve"> on Saturdays and weekdays during school holidays</w:t>
            </w:r>
            <w:r>
              <w:rPr>
                <w:rFonts w:asciiTheme="minorHAnsi" w:hAnsiTheme="minorHAnsi" w:cstheme="minorHAnsi"/>
                <w:sz w:val="24"/>
                <w:szCs w:val="24"/>
              </w:rPr>
              <w:t xml:space="preserve"> </w:t>
            </w:r>
          </w:p>
        </w:tc>
      </w:tr>
      <w:tr w:rsidR="00875A93" w:rsidRPr="00F606A0" w14:paraId="2B8EBEDD" w14:textId="77777777">
        <w:tc>
          <w:tcPr>
            <w:tcW w:w="2843" w:type="dxa"/>
            <w:tcBorders>
              <w:top w:val="nil"/>
              <w:left w:val="nil"/>
              <w:bottom w:val="nil"/>
              <w:right w:val="nil"/>
            </w:tcBorders>
          </w:tcPr>
          <w:p w14:paraId="5B2D52B6" w14:textId="77777777" w:rsidR="00875A93" w:rsidRPr="0055214C" w:rsidRDefault="00875A93" w:rsidP="00CB5526">
            <w:pPr>
              <w:spacing w:before="60" w:after="60"/>
              <w:rPr>
                <w:rFonts w:asciiTheme="minorHAnsi" w:hAnsiTheme="minorHAnsi" w:cstheme="minorHAnsi"/>
                <w:b/>
                <w:sz w:val="24"/>
                <w:szCs w:val="24"/>
              </w:rPr>
            </w:pPr>
            <w:r w:rsidRPr="0055214C">
              <w:rPr>
                <w:rFonts w:asciiTheme="minorHAnsi" w:hAnsiTheme="minorHAnsi" w:cstheme="minorHAnsi"/>
                <w:b/>
                <w:sz w:val="24"/>
                <w:szCs w:val="24"/>
              </w:rPr>
              <w:t>Location:</w:t>
            </w:r>
          </w:p>
        </w:tc>
        <w:tc>
          <w:tcPr>
            <w:tcW w:w="5686" w:type="dxa"/>
            <w:tcBorders>
              <w:top w:val="nil"/>
              <w:left w:val="nil"/>
              <w:bottom w:val="nil"/>
              <w:right w:val="nil"/>
            </w:tcBorders>
          </w:tcPr>
          <w:p w14:paraId="74CB0514" w14:textId="2EC6E826" w:rsidR="00875A93" w:rsidRPr="0055214C" w:rsidRDefault="00413143" w:rsidP="00875A93">
            <w:pPr>
              <w:spacing w:before="60" w:after="60"/>
              <w:rPr>
                <w:rFonts w:asciiTheme="minorHAnsi" w:hAnsiTheme="minorHAnsi" w:cstheme="minorHAnsi"/>
                <w:sz w:val="24"/>
                <w:szCs w:val="24"/>
              </w:rPr>
            </w:pPr>
            <w:r w:rsidRPr="0055214C">
              <w:rPr>
                <w:rFonts w:asciiTheme="minorHAnsi" w:hAnsiTheme="minorHAnsi" w:cstheme="minorHAnsi"/>
                <w:sz w:val="24"/>
                <w:szCs w:val="24"/>
              </w:rPr>
              <w:t>Science Oxford Centre – Stansfeld Park</w:t>
            </w:r>
          </w:p>
        </w:tc>
      </w:tr>
    </w:tbl>
    <w:p w14:paraId="1E3CDBA9" w14:textId="0B1A88D2" w:rsidR="00FE246E" w:rsidRDefault="00FE246E" w:rsidP="00CB5526">
      <w:pPr>
        <w:spacing w:before="60" w:after="60"/>
        <w:rPr>
          <w:rFonts w:ascii="Century Gothic" w:hAnsi="Century Gothic"/>
        </w:rPr>
      </w:pPr>
    </w:p>
    <w:p w14:paraId="4CCF2F27" w14:textId="77777777" w:rsidR="00413143" w:rsidRPr="00232F83" w:rsidRDefault="00413143" w:rsidP="00413143">
      <w:pPr>
        <w:spacing w:line="360" w:lineRule="auto"/>
        <w:jc w:val="both"/>
        <w:rPr>
          <w:rFonts w:asciiTheme="minorHAnsi" w:hAnsiTheme="minorHAnsi" w:cstheme="minorHAnsi"/>
          <w:b/>
          <w:sz w:val="24"/>
          <w:u w:val="single"/>
        </w:rPr>
      </w:pPr>
      <w:r w:rsidRPr="00232F83">
        <w:rPr>
          <w:rFonts w:asciiTheme="minorHAnsi" w:hAnsiTheme="minorHAnsi" w:cstheme="minorHAnsi"/>
          <w:b/>
          <w:sz w:val="24"/>
          <w:u w:val="single"/>
        </w:rPr>
        <w:t xml:space="preserve">Background information </w:t>
      </w:r>
    </w:p>
    <w:p w14:paraId="0E7FD9EF" w14:textId="73F08D8B" w:rsidR="00413143" w:rsidRDefault="00413143" w:rsidP="00AA65D0">
      <w:pPr>
        <w:numPr>
          <w:ilvl w:val="0"/>
          <w:numId w:val="1"/>
        </w:numPr>
        <w:ind w:left="426" w:hanging="426"/>
        <w:jc w:val="both"/>
        <w:rPr>
          <w:rFonts w:asciiTheme="minorHAnsi" w:hAnsiTheme="minorHAnsi" w:cstheme="minorHAnsi"/>
        </w:rPr>
      </w:pPr>
      <w:r w:rsidRPr="00413143">
        <w:rPr>
          <w:rFonts w:asciiTheme="minorHAnsi" w:hAnsiTheme="minorHAnsi" w:cstheme="minorHAnsi"/>
          <w:b/>
          <w:bCs/>
          <w:iCs/>
        </w:rPr>
        <w:t>The Oxford Trust</w:t>
      </w:r>
      <w:r w:rsidRPr="00413143">
        <w:rPr>
          <w:rFonts w:asciiTheme="minorHAnsi" w:hAnsiTheme="minorHAnsi" w:cstheme="minorHAnsi"/>
          <w:i/>
        </w:rPr>
        <w:t>,</w:t>
      </w:r>
      <w:r w:rsidRPr="00413143">
        <w:rPr>
          <w:rFonts w:asciiTheme="minorHAnsi" w:hAnsiTheme="minorHAnsi" w:cstheme="minorHAnsi"/>
        </w:rPr>
        <w:t xml:space="preserve"> established in 1985, is a charity with the mission to inspire young people in science. The public know us as </w:t>
      </w:r>
      <w:r w:rsidRPr="00413143">
        <w:rPr>
          <w:rFonts w:asciiTheme="minorHAnsi" w:hAnsiTheme="minorHAnsi" w:cstheme="minorHAnsi"/>
          <w:b/>
          <w:bCs/>
        </w:rPr>
        <w:t>Science Oxford</w:t>
      </w:r>
      <w:r w:rsidRPr="00413143">
        <w:rPr>
          <w:rFonts w:asciiTheme="minorHAnsi" w:hAnsiTheme="minorHAnsi" w:cstheme="minorHAnsi"/>
        </w:rPr>
        <w:t xml:space="preserve"> and we work with schools and families. </w:t>
      </w:r>
    </w:p>
    <w:p w14:paraId="6E731138" w14:textId="77777777" w:rsidR="00413143" w:rsidRPr="00413143" w:rsidRDefault="00413143" w:rsidP="00413143">
      <w:pPr>
        <w:ind w:left="426"/>
        <w:jc w:val="both"/>
        <w:rPr>
          <w:rFonts w:asciiTheme="minorHAnsi" w:hAnsiTheme="minorHAnsi" w:cstheme="minorHAnsi"/>
        </w:rPr>
      </w:pPr>
    </w:p>
    <w:p w14:paraId="59D85F4B" w14:textId="77777777" w:rsidR="00413143" w:rsidRPr="00232F83" w:rsidRDefault="00413143" w:rsidP="00413143">
      <w:pPr>
        <w:pStyle w:val="ListParagraph"/>
        <w:numPr>
          <w:ilvl w:val="0"/>
          <w:numId w:val="1"/>
        </w:numPr>
        <w:jc w:val="both"/>
        <w:rPr>
          <w:rFonts w:asciiTheme="minorHAnsi" w:hAnsiTheme="minorHAnsi" w:cstheme="minorHAnsi"/>
        </w:rPr>
      </w:pPr>
      <w:r w:rsidRPr="00232F83">
        <w:rPr>
          <w:rFonts w:asciiTheme="minorHAnsi" w:hAnsiTheme="minorHAnsi" w:cstheme="minorHAnsi"/>
        </w:rPr>
        <w:t xml:space="preserve">Our work is based at </w:t>
      </w:r>
      <w:r w:rsidRPr="00232F83">
        <w:rPr>
          <w:rFonts w:asciiTheme="minorHAnsi" w:hAnsiTheme="minorHAnsi" w:cstheme="minorHAnsi"/>
          <w:b/>
        </w:rPr>
        <w:t>Stansfeld Park</w:t>
      </w:r>
      <w:r w:rsidRPr="00232F83">
        <w:rPr>
          <w:rFonts w:asciiTheme="minorHAnsi" w:hAnsiTheme="minorHAnsi" w:cstheme="minorHAnsi"/>
        </w:rPr>
        <w:t xml:space="preserve"> in Headington. Stansfeld Park is home to the Wood Centre for Innovation and the </w:t>
      </w:r>
      <w:r w:rsidRPr="00232F83">
        <w:rPr>
          <w:rFonts w:asciiTheme="minorHAnsi" w:hAnsiTheme="minorHAnsi" w:cstheme="minorHAnsi"/>
          <w:b/>
          <w:bCs/>
        </w:rPr>
        <w:t>Science Oxford Centre</w:t>
      </w:r>
      <w:r w:rsidRPr="00232F83">
        <w:rPr>
          <w:rFonts w:asciiTheme="minorHAnsi" w:hAnsiTheme="minorHAnsi" w:cstheme="minorHAnsi"/>
        </w:rPr>
        <w:t>, which is a hands-on science and discovery centre for young children and families.</w:t>
      </w:r>
    </w:p>
    <w:p w14:paraId="5CCCA64C" w14:textId="77777777" w:rsidR="00413143" w:rsidRPr="00232F83" w:rsidRDefault="00413143" w:rsidP="00413143">
      <w:pPr>
        <w:ind w:left="426"/>
        <w:jc w:val="both"/>
        <w:rPr>
          <w:rFonts w:asciiTheme="minorHAnsi" w:hAnsiTheme="minorHAnsi" w:cstheme="minorHAnsi"/>
        </w:rPr>
      </w:pPr>
    </w:p>
    <w:p w14:paraId="32149A96" w14:textId="77777777" w:rsidR="00413143" w:rsidRPr="00232F83" w:rsidRDefault="00413143" w:rsidP="00413143">
      <w:pPr>
        <w:numPr>
          <w:ilvl w:val="0"/>
          <w:numId w:val="1"/>
        </w:numPr>
        <w:tabs>
          <w:tab w:val="left" w:pos="360"/>
        </w:tabs>
        <w:jc w:val="both"/>
        <w:rPr>
          <w:rFonts w:asciiTheme="minorHAnsi" w:hAnsiTheme="minorHAnsi" w:cstheme="minorHAnsi"/>
        </w:rPr>
      </w:pPr>
      <w:r w:rsidRPr="00232F83">
        <w:rPr>
          <w:rFonts w:asciiTheme="minorHAnsi" w:hAnsiTheme="minorHAnsi" w:cstheme="minorHAnsi"/>
        </w:rPr>
        <w:t xml:space="preserve">The Science Oxford Centre has an exhibition space called the </w:t>
      </w:r>
      <w:r w:rsidRPr="00232F83">
        <w:rPr>
          <w:rFonts w:asciiTheme="minorHAnsi" w:hAnsiTheme="minorHAnsi" w:cstheme="minorHAnsi"/>
          <w:b/>
          <w:bCs/>
        </w:rPr>
        <w:t>Exploration Zone</w:t>
      </w:r>
      <w:r w:rsidRPr="00232F83">
        <w:rPr>
          <w:rFonts w:asciiTheme="minorHAnsi" w:hAnsiTheme="minorHAnsi" w:cstheme="minorHAnsi"/>
        </w:rPr>
        <w:t>, a classroom space for workshops, a theatre space for science shows and our ‘Science Dome’, and 15 acres of woodland, including ponds and grassland. We are open to primary schools during term time and to the public at weekends and in the holidays.</w:t>
      </w:r>
    </w:p>
    <w:p w14:paraId="0172BDA8" w14:textId="77777777" w:rsidR="00B0327B" w:rsidRPr="0055214C" w:rsidRDefault="00B0327B" w:rsidP="00483892">
      <w:pPr>
        <w:jc w:val="both"/>
        <w:rPr>
          <w:rFonts w:asciiTheme="minorHAnsi" w:hAnsiTheme="minorHAnsi" w:cstheme="minorHAnsi"/>
          <w:b/>
          <w:sz w:val="24"/>
          <w:szCs w:val="24"/>
          <w:u w:val="single"/>
        </w:rPr>
      </w:pPr>
    </w:p>
    <w:p w14:paraId="29E2920D" w14:textId="77777777" w:rsidR="00FE246E" w:rsidRPr="0055214C" w:rsidRDefault="00BF4B1A" w:rsidP="00483892">
      <w:pPr>
        <w:jc w:val="both"/>
        <w:rPr>
          <w:rFonts w:asciiTheme="minorHAnsi" w:hAnsiTheme="minorHAnsi" w:cstheme="minorHAnsi"/>
          <w:b/>
          <w:sz w:val="24"/>
          <w:szCs w:val="24"/>
          <w:u w:val="single"/>
        </w:rPr>
      </w:pPr>
      <w:r w:rsidRPr="0055214C">
        <w:rPr>
          <w:rFonts w:asciiTheme="minorHAnsi" w:hAnsiTheme="minorHAnsi" w:cstheme="minorHAnsi"/>
          <w:b/>
          <w:sz w:val="24"/>
          <w:szCs w:val="24"/>
          <w:u w:val="single"/>
        </w:rPr>
        <w:t>Detailed Job D</w:t>
      </w:r>
      <w:r w:rsidR="00FE246E" w:rsidRPr="0055214C">
        <w:rPr>
          <w:rFonts w:asciiTheme="minorHAnsi" w:hAnsiTheme="minorHAnsi" w:cstheme="minorHAnsi"/>
          <w:b/>
          <w:sz w:val="24"/>
          <w:szCs w:val="24"/>
          <w:u w:val="single"/>
        </w:rPr>
        <w:t>escription</w:t>
      </w:r>
    </w:p>
    <w:p w14:paraId="3C53B400" w14:textId="77777777" w:rsidR="00413143" w:rsidRPr="00D66BC1" w:rsidRDefault="00413143" w:rsidP="00413143">
      <w:pPr>
        <w:jc w:val="both"/>
        <w:rPr>
          <w:rFonts w:asciiTheme="minorHAnsi" w:hAnsiTheme="minorHAnsi" w:cstheme="minorHAnsi"/>
        </w:rPr>
      </w:pPr>
    </w:p>
    <w:p w14:paraId="722D3179" w14:textId="77777777" w:rsidR="00413143" w:rsidRPr="00232F83" w:rsidRDefault="00413143" w:rsidP="00413143">
      <w:pPr>
        <w:pStyle w:val="ListParagraph"/>
        <w:numPr>
          <w:ilvl w:val="0"/>
          <w:numId w:val="26"/>
        </w:numPr>
        <w:ind w:left="360"/>
        <w:jc w:val="both"/>
        <w:rPr>
          <w:rFonts w:asciiTheme="minorHAnsi" w:hAnsiTheme="minorHAnsi" w:cstheme="minorHAnsi"/>
        </w:rPr>
      </w:pPr>
      <w:r w:rsidRPr="00232F83">
        <w:rPr>
          <w:rFonts w:asciiTheme="minorHAnsi" w:hAnsiTheme="minorHAnsi" w:cstheme="minorHAnsi"/>
        </w:rPr>
        <w:t>Supporting visitors to our Science Oxford Centre on Family Open Days (Saturdays and some weekday school holidays):</w:t>
      </w:r>
    </w:p>
    <w:p w14:paraId="4ACFE81E" w14:textId="77777777" w:rsidR="00413143" w:rsidRPr="00232F83" w:rsidRDefault="00413143" w:rsidP="00413143">
      <w:pPr>
        <w:pStyle w:val="ListParagraph"/>
        <w:numPr>
          <w:ilvl w:val="1"/>
          <w:numId w:val="26"/>
        </w:numPr>
        <w:ind w:left="1080"/>
        <w:jc w:val="both"/>
        <w:rPr>
          <w:rFonts w:asciiTheme="minorHAnsi" w:hAnsiTheme="minorHAnsi" w:cstheme="minorHAnsi"/>
        </w:rPr>
      </w:pPr>
      <w:r w:rsidRPr="00232F83">
        <w:rPr>
          <w:rFonts w:asciiTheme="minorHAnsi" w:hAnsiTheme="minorHAnsi" w:cstheme="minorHAnsi"/>
        </w:rPr>
        <w:t xml:space="preserve">helping visitors to get the most from the hands-on exhibits in the Exploration Zone </w:t>
      </w:r>
    </w:p>
    <w:p w14:paraId="250895CD" w14:textId="77777777" w:rsidR="00413143" w:rsidRPr="00232F83" w:rsidRDefault="00413143" w:rsidP="00413143">
      <w:pPr>
        <w:pStyle w:val="ListParagraph"/>
        <w:numPr>
          <w:ilvl w:val="1"/>
          <w:numId w:val="26"/>
        </w:numPr>
        <w:ind w:left="1080"/>
        <w:jc w:val="both"/>
        <w:rPr>
          <w:rFonts w:asciiTheme="minorHAnsi" w:hAnsiTheme="minorHAnsi" w:cstheme="minorHAnsi"/>
        </w:rPr>
      </w:pPr>
      <w:r w:rsidRPr="00232F83">
        <w:rPr>
          <w:rFonts w:asciiTheme="minorHAnsi" w:hAnsiTheme="minorHAnsi" w:cstheme="minorHAnsi"/>
        </w:rPr>
        <w:t>supervising demonstrations or drop-in activities in our Live Lab space</w:t>
      </w:r>
    </w:p>
    <w:p w14:paraId="55679736" w14:textId="3FCC6227" w:rsidR="00413143" w:rsidRPr="00232F83" w:rsidRDefault="00413143" w:rsidP="00413143">
      <w:pPr>
        <w:pStyle w:val="ListParagraph"/>
        <w:numPr>
          <w:ilvl w:val="1"/>
          <w:numId w:val="26"/>
        </w:numPr>
        <w:ind w:left="1080"/>
        <w:jc w:val="both"/>
        <w:rPr>
          <w:rFonts w:asciiTheme="minorHAnsi" w:hAnsiTheme="minorHAnsi" w:cstheme="minorHAnsi"/>
        </w:rPr>
      </w:pPr>
      <w:r w:rsidRPr="00232F83">
        <w:rPr>
          <w:rFonts w:asciiTheme="minorHAnsi" w:hAnsiTheme="minorHAnsi" w:cstheme="minorHAnsi"/>
        </w:rPr>
        <w:t xml:space="preserve">supporting other events in the </w:t>
      </w:r>
      <w:r w:rsidR="001C2186">
        <w:rPr>
          <w:rFonts w:asciiTheme="minorHAnsi" w:hAnsiTheme="minorHAnsi" w:cstheme="minorHAnsi"/>
        </w:rPr>
        <w:t>C</w:t>
      </w:r>
      <w:r w:rsidRPr="00232F83">
        <w:rPr>
          <w:rFonts w:asciiTheme="minorHAnsi" w:hAnsiTheme="minorHAnsi" w:cstheme="minorHAnsi"/>
        </w:rPr>
        <w:t xml:space="preserve">entre or in the woodland </w:t>
      </w:r>
    </w:p>
    <w:p w14:paraId="0220E63C" w14:textId="77777777" w:rsidR="00413143" w:rsidRPr="00232F83" w:rsidRDefault="00413143" w:rsidP="00413143">
      <w:pPr>
        <w:pStyle w:val="ListParagraph"/>
        <w:numPr>
          <w:ilvl w:val="1"/>
          <w:numId w:val="26"/>
        </w:numPr>
        <w:ind w:left="1080"/>
        <w:jc w:val="both"/>
        <w:rPr>
          <w:rFonts w:asciiTheme="minorHAnsi" w:hAnsiTheme="minorHAnsi" w:cstheme="minorHAnsi"/>
        </w:rPr>
      </w:pPr>
      <w:r w:rsidRPr="00232F83">
        <w:rPr>
          <w:rFonts w:asciiTheme="minorHAnsi" w:hAnsiTheme="minorHAnsi" w:cstheme="minorHAnsi"/>
        </w:rPr>
        <w:t>check</w:t>
      </w:r>
      <w:r>
        <w:rPr>
          <w:rFonts w:asciiTheme="minorHAnsi" w:hAnsiTheme="minorHAnsi" w:cstheme="minorHAnsi"/>
        </w:rPr>
        <w:t>ing</w:t>
      </w:r>
      <w:r w:rsidRPr="00232F83">
        <w:rPr>
          <w:rFonts w:asciiTheme="minorHAnsi" w:hAnsiTheme="minorHAnsi" w:cstheme="minorHAnsi"/>
        </w:rPr>
        <w:t xml:space="preserve"> in visitors upon arrival to the Science Oxford Centre</w:t>
      </w:r>
    </w:p>
    <w:p w14:paraId="432D49B0" w14:textId="77777777" w:rsidR="00413143" w:rsidRPr="00232F83" w:rsidRDefault="00413143" w:rsidP="00413143">
      <w:pPr>
        <w:pStyle w:val="ListParagraph"/>
        <w:numPr>
          <w:ilvl w:val="1"/>
          <w:numId w:val="26"/>
        </w:numPr>
        <w:ind w:left="1080"/>
        <w:rPr>
          <w:rFonts w:asciiTheme="minorHAnsi" w:hAnsiTheme="minorHAnsi" w:cstheme="minorHAnsi"/>
        </w:rPr>
      </w:pPr>
      <w:r w:rsidRPr="00232F83">
        <w:rPr>
          <w:rFonts w:asciiTheme="minorHAnsi" w:hAnsiTheme="minorHAnsi" w:cstheme="minorHAnsi"/>
        </w:rPr>
        <w:t xml:space="preserve">scanning tickets, selling tickets, giving directions, and answering questions. </w:t>
      </w:r>
    </w:p>
    <w:p w14:paraId="3B70C021" w14:textId="77777777" w:rsidR="00413143" w:rsidRPr="00232F83" w:rsidRDefault="00413143" w:rsidP="00413143">
      <w:pPr>
        <w:jc w:val="both"/>
        <w:rPr>
          <w:rFonts w:asciiTheme="minorHAnsi" w:hAnsiTheme="minorHAnsi" w:cstheme="minorHAnsi"/>
        </w:rPr>
      </w:pPr>
    </w:p>
    <w:p w14:paraId="6F877EA3" w14:textId="77777777" w:rsidR="00413143" w:rsidRPr="00232F83" w:rsidRDefault="00413143" w:rsidP="00413143">
      <w:pPr>
        <w:pStyle w:val="ListParagraph"/>
        <w:numPr>
          <w:ilvl w:val="0"/>
          <w:numId w:val="26"/>
        </w:numPr>
        <w:ind w:left="360"/>
        <w:jc w:val="both"/>
        <w:rPr>
          <w:rFonts w:asciiTheme="minorHAnsi" w:hAnsiTheme="minorHAnsi" w:cstheme="minorHAnsi"/>
        </w:rPr>
      </w:pPr>
      <w:r w:rsidRPr="00232F83">
        <w:rPr>
          <w:rFonts w:asciiTheme="minorHAnsi" w:hAnsiTheme="minorHAnsi" w:cstheme="minorHAnsi"/>
        </w:rPr>
        <w:t>Working with Club Leaders to assist with our Saturday Science Clubs and Creative Computing Clubs:</w:t>
      </w:r>
    </w:p>
    <w:p w14:paraId="3C122C73" w14:textId="77777777" w:rsidR="00413143" w:rsidRPr="00232F83" w:rsidRDefault="00413143" w:rsidP="00413143">
      <w:pPr>
        <w:pStyle w:val="ListParagraph"/>
        <w:numPr>
          <w:ilvl w:val="1"/>
          <w:numId w:val="26"/>
        </w:numPr>
        <w:ind w:left="1080"/>
        <w:jc w:val="both"/>
        <w:rPr>
          <w:rFonts w:asciiTheme="minorHAnsi" w:hAnsiTheme="minorHAnsi" w:cstheme="minorHAnsi"/>
        </w:rPr>
      </w:pPr>
      <w:r w:rsidRPr="00232F83">
        <w:rPr>
          <w:rFonts w:asciiTheme="minorHAnsi" w:hAnsiTheme="minorHAnsi" w:cstheme="minorHAnsi"/>
        </w:rPr>
        <w:t>helping to set up and clean up after events</w:t>
      </w:r>
    </w:p>
    <w:p w14:paraId="20400DB9" w14:textId="77777777" w:rsidR="00413143" w:rsidRPr="00232F83" w:rsidRDefault="00413143" w:rsidP="00413143">
      <w:pPr>
        <w:pStyle w:val="ListParagraph"/>
        <w:numPr>
          <w:ilvl w:val="1"/>
          <w:numId w:val="26"/>
        </w:numPr>
        <w:ind w:left="1080"/>
        <w:jc w:val="both"/>
        <w:rPr>
          <w:rFonts w:asciiTheme="minorHAnsi" w:hAnsiTheme="minorHAnsi" w:cstheme="minorHAnsi"/>
        </w:rPr>
      </w:pPr>
      <w:r w:rsidRPr="00232F83">
        <w:rPr>
          <w:rFonts w:asciiTheme="minorHAnsi" w:hAnsiTheme="minorHAnsi" w:cstheme="minorHAnsi"/>
        </w:rPr>
        <w:t>supporting club attendees with activities</w:t>
      </w:r>
    </w:p>
    <w:p w14:paraId="545B32CB" w14:textId="77777777" w:rsidR="00413143" w:rsidRPr="00232F83" w:rsidRDefault="00413143" w:rsidP="00413143">
      <w:pPr>
        <w:pStyle w:val="ListParagraph"/>
        <w:numPr>
          <w:ilvl w:val="1"/>
          <w:numId w:val="26"/>
        </w:numPr>
        <w:ind w:left="1080"/>
        <w:jc w:val="both"/>
        <w:rPr>
          <w:rFonts w:asciiTheme="minorHAnsi" w:hAnsiTheme="minorHAnsi" w:cstheme="minorHAnsi"/>
        </w:rPr>
      </w:pPr>
      <w:r w:rsidRPr="00232F83">
        <w:rPr>
          <w:rFonts w:asciiTheme="minorHAnsi" w:hAnsiTheme="minorHAnsi" w:cstheme="minorHAnsi"/>
        </w:rPr>
        <w:t>helping to answer questions.</w:t>
      </w:r>
    </w:p>
    <w:p w14:paraId="49B8859D" w14:textId="77777777" w:rsidR="00413143" w:rsidRPr="00232F83" w:rsidRDefault="00413143" w:rsidP="00413143">
      <w:pPr>
        <w:rPr>
          <w:rFonts w:asciiTheme="minorHAnsi" w:hAnsiTheme="minorHAnsi" w:cstheme="minorHAnsi"/>
        </w:rPr>
      </w:pPr>
    </w:p>
    <w:p w14:paraId="35CD8381" w14:textId="77777777" w:rsidR="00413143" w:rsidRPr="00232F83" w:rsidRDefault="00413143" w:rsidP="00413143">
      <w:pPr>
        <w:pStyle w:val="ListParagraph"/>
        <w:ind w:left="360"/>
        <w:jc w:val="both"/>
        <w:rPr>
          <w:rFonts w:asciiTheme="minorHAnsi" w:hAnsiTheme="minorHAnsi" w:cstheme="minorHAnsi"/>
        </w:rPr>
      </w:pPr>
    </w:p>
    <w:p w14:paraId="5581361A" w14:textId="77777777" w:rsidR="00413143" w:rsidRPr="00232F83" w:rsidRDefault="00413143" w:rsidP="00413143">
      <w:pPr>
        <w:pStyle w:val="ListParagraph"/>
        <w:ind w:left="360"/>
        <w:rPr>
          <w:rFonts w:asciiTheme="minorHAnsi" w:hAnsiTheme="minorHAnsi" w:cstheme="minorHAnsi"/>
        </w:rPr>
      </w:pPr>
    </w:p>
    <w:p w14:paraId="3FCCB4B0" w14:textId="77777777" w:rsidR="00413143" w:rsidRPr="00413143" w:rsidRDefault="00413143" w:rsidP="00413143">
      <w:pPr>
        <w:rPr>
          <w:rFonts w:asciiTheme="minorHAnsi" w:hAnsiTheme="minorHAnsi" w:cstheme="minorHAnsi"/>
        </w:rPr>
      </w:pPr>
    </w:p>
    <w:p w14:paraId="2B3CA92B" w14:textId="77777777" w:rsidR="00413143" w:rsidRPr="00232F83" w:rsidRDefault="00413143" w:rsidP="00413143">
      <w:pPr>
        <w:pStyle w:val="ListParagraph"/>
        <w:numPr>
          <w:ilvl w:val="0"/>
          <w:numId w:val="26"/>
        </w:numPr>
        <w:ind w:left="360"/>
        <w:jc w:val="both"/>
        <w:rPr>
          <w:rFonts w:asciiTheme="minorHAnsi" w:hAnsiTheme="minorHAnsi" w:cstheme="minorHAnsi"/>
          <w:i/>
        </w:rPr>
      </w:pPr>
      <w:r w:rsidRPr="00232F83">
        <w:rPr>
          <w:rFonts w:asciiTheme="minorHAnsi" w:hAnsiTheme="minorHAnsi" w:cstheme="minorHAnsi"/>
        </w:rPr>
        <w:t>Light cleaning is required by all staff to ensure a safe environment for staff and visitors. Our cleaning has increased since COVID-19 and includes:</w:t>
      </w:r>
    </w:p>
    <w:p w14:paraId="5132994E" w14:textId="77777777" w:rsidR="00413143" w:rsidRPr="00232F83" w:rsidRDefault="00413143" w:rsidP="00413143">
      <w:pPr>
        <w:pStyle w:val="ListParagraph"/>
        <w:numPr>
          <w:ilvl w:val="1"/>
          <w:numId w:val="26"/>
        </w:numPr>
        <w:ind w:left="1080"/>
        <w:jc w:val="both"/>
        <w:rPr>
          <w:rFonts w:asciiTheme="minorHAnsi" w:hAnsiTheme="minorHAnsi" w:cstheme="minorHAnsi"/>
          <w:i/>
        </w:rPr>
      </w:pPr>
      <w:r w:rsidRPr="00232F83">
        <w:rPr>
          <w:rFonts w:asciiTheme="minorHAnsi" w:hAnsiTheme="minorHAnsi" w:cstheme="minorHAnsi"/>
        </w:rPr>
        <w:t>wiping down and swapping out kits of equipment</w:t>
      </w:r>
    </w:p>
    <w:p w14:paraId="5DF4674E" w14:textId="4FBDC9EB" w:rsidR="00413143" w:rsidRPr="003C4343" w:rsidRDefault="00413143" w:rsidP="003C4343">
      <w:pPr>
        <w:jc w:val="both"/>
        <w:rPr>
          <w:rFonts w:asciiTheme="minorHAnsi" w:hAnsiTheme="minorHAnsi" w:cstheme="minorHAnsi"/>
          <w:i/>
        </w:rPr>
      </w:pPr>
      <w:r w:rsidRPr="00232F83">
        <w:rPr>
          <w:rFonts w:asciiTheme="minorHAnsi" w:hAnsiTheme="minorHAnsi" w:cstheme="minorHAnsi"/>
        </w:rPr>
        <w:t xml:space="preserve">sanitizing touch points in toilets, corridors, and lobbies as well as regular cleaning in the Exploration Zone during </w:t>
      </w:r>
      <w:proofErr w:type="spellStart"/>
      <w:r w:rsidRPr="00232F83">
        <w:rPr>
          <w:rFonts w:asciiTheme="minorHAnsi" w:hAnsiTheme="minorHAnsi" w:cstheme="minorHAnsi"/>
        </w:rPr>
        <w:t>events</w:t>
      </w:r>
      <w:r w:rsidRPr="003C4343">
        <w:rPr>
          <w:rFonts w:asciiTheme="minorHAnsi" w:hAnsiTheme="minorHAnsi" w:cstheme="minorHAnsi"/>
        </w:rPr>
        <w:t>Full</w:t>
      </w:r>
      <w:proofErr w:type="spellEnd"/>
      <w:r w:rsidRPr="003C4343">
        <w:rPr>
          <w:rFonts w:asciiTheme="minorHAnsi" w:hAnsiTheme="minorHAnsi" w:cstheme="minorHAnsi"/>
        </w:rPr>
        <w:t xml:space="preserve"> PPE will be provided, and lateral flow testing is available to staff.</w:t>
      </w:r>
    </w:p>
    <w:p w14:paraId="502BD3A1" w14:textId="77777777" w:rsidR="00B0327B" w:rsidRDefault="00B0327B" w:rsidP="005C40DD">
      <w:pPr>
        <w:numPr>
          <w:ilvl w:val="12"/>
          <w:numId w:val="0"/>
        </w:numPr>
        <w:rPr>
          <w:rFonts w:ascii="Century Gothic" w:hAnsi="Century Gothic"/>
          <w:b/>
          <w:sz w:val="24"/>
          <w:szCs w:val="24"/>
        </w:rPr>
      </w:pPr>
    </w:p>
    <w:p w14:paraId="059CE64F" w14:textId="77777777" w:rsidR="00413143" w:rsidRPr="00232F83" w:rsidRDefault="00413143" w:rsidP="00413143">
      <w:pPr>
        <w:numPr>
          <w:ilvl w:val="12"/>
          <w:numId w:val="0"/>
        </w:numPr>
        <w:rPr>
          <w:rFonts w:asciiTheme="minorHAnsi" w:hAnsiTheme="minorHAnsi" w:cstheme="minorHAnsi"/>
          <w:b/>
          <w:sz w:val="24"/>
          <w:szCs w:val="24"/>
          <w:u w:val="single"/>
        </w:rPr>
      </w:pPr>
      <w:r w:rsidRPr="00232F83">
        <w:rPr>
          <w:rFonts w:asciiTheme="minorHAnsi" w:hAnsiTheme="minorHAnsi" w:cstheme="minorHAnsi"/>
          <w:b/>
          <w:sz w:val="24"/>
          <w:szCs w:val="24"/>
          <w:u w:val="single"/>
        </w:rPr>
        <w:t xml:space="preserve">General Management </w:t>
      </w:r>
    </w:p>
    <w:p w14:paraId="6F3C0FDB" w14:textId="77777777" w:rsidR="00413143" w:rsidRPr="00232F83" w:rsidRDefault="00413143" w:rsidP="00413143">
      <w:pPr>
        <w:numPr>
          <w:ilvl w:val="12"/>
          <w:numId w:val="0"/>
        </w:numPr>
        <w:jc w:val="both"/>
        <w:rPr>
          <w:rFonts w:asciiTheme="minorHAnsi" w:hAnsiTheme="minorHAnsi" w:cstheme="minorHAnsi"/>
          <w:b/>
          <w:u w:val="single"/>
        </w:rPr>
      </w:pPr>
    </w:p>
    <w:p w14:paraId="6E39365F" w14:textId="0E472FAF" w:rsidR="00413143" w:rsidRPr="00232F83" w:rsidRDefault="00413143" w:rsidP="00413143">
      <w:pPr>
        <w:numPr>
          <w:ilvl w:val="12"/>
          <w:numId w:val="0"/>
        </w:numPr>
        <w:jc w:val="both"/>
        <w:rPr>
          <w:rFonts w:asciiTheme="minorHAnsi" w:hAnsiTheme="minorHAnsi" w:cstheme="minorHAnsi"/>
        </w:rPr>
      </w:pPr>
      <w:r w:rsidRPr="00232F83">
        <w:rPr>
          <w:rFonts w:asciiTheme="minorHAnsi" w:hAnsiTheme="minorHAnsi" w:cstheme="minorHAnsi"/>
        </w:rPr>
        <w:t xml:space="preserve">Like everyone else, </w:t>
      </w:r>
      <w:r>
        <w:rPr>
          <w:rFonts w:asciiTheme="minorHAnsi" w:hAnsiTheme="minorHAnsi" w:cstheme="minorHAnsi"/>
        </w:rPr>
        <w:t>casual staff</w:t>
      </w:r>
      <w:r w:rsidRPr="00232F83">
        <w:rPr>
          <w:rFonts w:asciiTheme="minorHAnsi" w:hAnsiTheme="minorHAnsi" w:cstheme="minorHAnsi"/>
          <w:b/>
        </w:rPr>
        <w:t xml:space="preserve"> </w:t>
      </w:r>
      <w:r w:rsidRPr="00232F83">
        <w:rPr>
          <w:rFonts w:asciiTheme="minorHAnsi" w:hAnsiTheme="minorHAnsi" w:cstheme="minorHAnsi"/>
        </w:rPr>
        <w:t xml:space="preserve">must </w:t>
      </w:r>
      <w:r w:rsidRPr="00232F83">
        <w:rPr>
          <w:rFonts w:asciiTheme="minorHAnsi" w:hAnsiTheme="minorHAnsi" w:cstheme="minorHAnsi"/>
          <w:b/>
        </w:rPr>
        <w:t xml:space="preserve">take responsibility for themselves in the workplace. </w:t>
      </w:r>
      <w:r w:rsidRPr="00232F83">
        <w:rPr>
          <w:rFonts w:asciiTheme="minorHAnsi" w:hAnsiTheme="minorHAnsi" w:cstheme="minorHAnsi"/>
          <w:bCs/>
        </w:rPr>
        <w:t>For example</w:t>
      </w:r>
      <w:r w:rsidRPr="00232F83">
        <w:rPr>
          <w:rFonts w:asciiTheme="minorHAnsi" w:hAnsiTheme="minorHAnsi" w:cstheme="minorHAnsi"/>
        </w:rPr>
        <w:t xml:space="preserve">: </w:t>
      </w:r>
    </w:p>
    <w:p w14:paraId="23E7D76B" w14:textId="77777777" w:rsidR="00413143" w:rsidRPr="00232F83" w:rsidRDefault="00413143" w:rsidP="00413143">
      <w:pPr>
        <w:numPr>
          <w:ilvl w:val="12"/>
          <w:numId w:val="0"/>
        </w:numPr>
        <w:jc w:val="both"/>
        <w:rPr>
          <w:rFonts w:asciiTheme="minorHAnsi" w:hAnsiTheme="minorHAnsi" w:cstheme="minorHAnsi"/>
          <w:b/>
        </w:rPr>
      </w:pPr>
      <w:r w:rsidRPr="00232F83">
        <w:rPr>
          <w:rFonts w:asciiTheme="minorHAnsi" w:hAnsiTheme="minorHAnsi" w:cstheme="minorHAnsi"/>
        </w:rPr>
        <w:tab/>
      </w:r>
    </w:p>
    <w:p w14:paraId="103FF5EC" w14:textId="3EF81191" w:rsidR="00413143" w:rsidRPr="00232F83" w:rsidRDefault="005B64C6" w:rsidP="00413143">
      <w:pPr>
        <w:numPr>
          <w:ilvl w:val="0"/>
          <w:numId w:val="29"/>
        </w:numPr>
        <w:tabs>
          <w:tab w:val="left" w:pos="360"/>
        </w:tabs>
        <w:ind w:left="360"/>
        <w:jc w:val="both"/>
        <w:rPr>
          <w:rFonts w:asciiTheme="minorHAnsi" w:hAnsiTheme="minorHAnsi" w:cstheme="minorHAnsi"/>
        </w:rPr>
      </w:pPr>
      <w:r>
        <w:rPr>
          <w:rFonts w:asciiTheme="minorHAnsi" w:hAnsiTheme="minorHAnsi" w:cstheme="minorHAnsi"/>
        </w:rPr>
        <w:t>t</w:t>
      </w:r>
      <w:r w:rsidR="00413143" w:rsidRPr="00232F83">
        <w:rPr>
          <w:rFonts w:asciiTheme="minorHAnsi" w:hAnsiTheme="minorHAnsi" w:cstheme="minorHAnsi"/>
        </w:rPr>
        <w:t>aking care of their personal health and safety by following safe systems of work, and reading and following the requirements of our health and safety policy and processes;</w:t>
      </w:r>
    </w:p>
    <w:p w14:paraId="00CA0E3E" w14:textId="77777777" w:rsidR="00413143" w:rsidRPr="00232F83" w:rsidRDefault="00413143" w:rsidP="00413143">
      <w:pPr>
        <w:tabs>
          <w:tab w:val="left" w:pos="360"/>
        </w:tabs>
        <w:jc w:val="both"/>
        <w:rPr>
          <w:rFonts w:asciiTheme="minorHAnsi" w:hAnsiTheme="minorHAnsi" w:cstheme="minorHAnsi"/>
        </w:rPr>
      </w:pPr>
    </w:p>
    <w:p w14:paraId="62911A24" w14:textId="4DC6AF4F" w:rsidR="00413143" w:rsidRPr="00232F83" w:rsidRDefault="005B64C6" w:rsidP="00413143">
      <w:pPr>
        <w:numPr>
          <w:ilvl w:val="0"/>
          <w:numId w:val="29"/>
        </w:numPr>
        <w:tabs>
          <w:tab w:val="left" w:pos="360"/>
        </w:tabs>
        <w:ind w:left="360"/>
        <w:jc w:val="both"/>
        <w:rPr>
          <w:rFonts w:asciiTheme="minorHAnsi" w:hAnsiTheme="minorHAnsi" w:cstheme="minorHAnsi"/>
        </w:rPr>
      </w:pPr>
      <w:r>
        <w:rPr>
          <w:rFonts w:asciiTheme="minorHAnsi" w:hAnsiTheme="minorHAnsi" w:cstheme="minorHAnsi"/>
        </w:rPr>
        <w:t>l</w:t>
      </w:r>
      <w:r w:rsidR="00413143" w:rsidRPr="00232F83">
        <w:rPr>
          <w:rFonts w:asciiTheme="minorHAnsi" w:hAnsiTheme="minorHAnsi" w:cstheme="minorHAnsi"/>
        </w:rPr>
        <w:t xml:space="preserve">istening to other people and following instructions and not being afraid to ask questions </w:t>
      </w:r>
      <w:r w:rsidR="00413143">
        <w:rPr>
          <w:rFonts w:asciiTheme="minorHAnsi" w:hAnsiTheme="minorHAnsi" w:cstheme="minorHAnsi"/>
        </w:rPr>
        <w:t>in any situation where something is not clear</w:t>
      </w:r>
      <w:r w:rsidR="00413143" w:rsidRPr="00232F83">
        <w:rPr>
          <w:rFonts w:asciiTheme="minorHAnsi" w:hAnsiTheme="minorHAnsi" w:cstheme="minorHAnsi"/>
        </w:rPr>
        <w:t>;</w:t>
      </w:r>
    </w:p>
    <w:p w14:paraId="73A4CB11" w14:textId="77777777" w:rsidR="00413143" w:rsidRPr="00232F83" w:rsidRDefault="00413143" w:rsidP="00413143">
      <w:pPr>
        <w:tabs>
          <w:tab w:val="left" w:pos="360"/>
        </w:tabs>
        <w:jc w:val="both"/>
        <w:rPr>
          <w:rFonts w:asciiTheme="minorHAnsi" w:hAnsiTheme="minorHAnsi" w:cstheme="minorHAnsi"/>
        </w:rPr>
      </w:pPr>
    </w:p>
    <w:p w14:paraId="140F3760" w14:textId="5A40360D" w:rsidR="00413143" w:rsidRPr="001A7E53" w:rsidRDefault="005B64C6" w:rsidP="00413143">
      <w:pPr>
        <w:pStyle w:val="ListParagraph"/>
        <w:numPr>
          <w:ilvl w:val="0"/>
          <w:numId w:val="29"/>
        </w:numPr>
        <w:tabs>
          <w:tab w:val="left" w:pos="360"/>
        </w:tabs>
        <w:ind w:left="360"/>
        <w:jc w:val="both"/>
        <w:rPr>
          <w:rFonts w:asciiTheme="minorHAnsi" w:hAnsiTheme="minorHAnsi" w:cstheme="minorHAnsi"/>
          <w:szCs w:val="22"/>
        </w:rPr>
      </w:pPr>
      <w:r>
        <w:rPr>
          <w:rFonts w:asciiTheme="minorHAnsi" w:hAnsiTheme="minorHAnsi" w:cstheme="minorHAnsi"/>
          <w:szCs w:val="22"/>
        </w:rPr>
        <w:t>g</w:t>
      </w:r>
      <w:r w:rsidR="00413143" w:rsidRPr="001A7E53">
        <w:rPr>
          <w:rFonts w:asciiTheme="minorHAnsi" w:hAnsiTheme="minorHAnsi" w:cstheme="minorHAnsi"/>
          <w:szCs w:val="22"/>
        </w:rPr>
        <w:t>iving full co-operation to colleagues requiring assistance in a prompt and helpful manner</w:t>
      </w:r>
      <w:r w:rsidR="00413143">
        <w:rPr>
          <w:rFonts w:asciiTheme="minorHAnsi" w:hAnsiTheme="minorHAnsi" w:cstheme="minorHAnsi"/>
          <w:szCs w:val="22"/>
        </w:rPr>
        <w:t>;</w:t>
      </w:r>
    </w:p>
    <w:p w14:paraId="26CC1C71" w14:textId="77777777" w:rsidR="00413143" w:rsidRPr="00232F83" w:rsidRDefault="00413143" w:rsidP="00413143">
      <w:pPr>
        <w:pStyle w:val="ListParagraph"/>
        <w:ind w:left="360"/>
        <w:jc w:val="both"/>
        <w:rPr>
          <w:rFonts w:asciiTheme="minorHAnsi" w:hAnsiTheme="minorHAnsi" w:cstheme="minorHAnsi"/>
          <w:szCs w:val="22"/>
        </w:rPr>
      </w:pPr>
    </w:p>
    <w:p w14:paraId="7F6BE839" w14:textId="6C666E15" w:rsidR="00413143" w:rsidRPr="00232F83" w:rsidRDefault="005B64C6" w:rsidP="00413143">
      <w:pPr>
        <w:pStyle w:val="ListParagraph"/>
        <w:numPr>
          <w:ilvl w:val="0"/>
          <w:numId w:val="29"/>
        </w:numPr>
        <w:ind w:left="360"/>
        <w:jc w:val="both"/>
        <w:rPr>
          <w:rFonts w:asciiTheme="minorHAnsi" w:hAnsiTheme="minorHAnsi" w:cstheme="minorHAnsi"/>
          <w:szCs w:val="22"/>
        </w:rPr>
      </w:pPr>
      <w:r>
        <w:rPr>
          <w:rFonts w:asciiTheme="minorHAnsi" w:hAnsiTheme="minorHAnsi" w:cstheme="minorHAnsi"/>
          <w:szCs w:val="22"/>
        </w:rPr>
        <w:t>a</w:t>
      </w:r>
      <w:r w:rsidR="00413143" w:rsidRPr="00232F83">
        <w:rPr>
          <w:rFonts w:asciiTheme="minorHAnsi" w:hAnsiTheme="minorHAnsi" w:cstheme="minorHAnsi"/>
          <w:szCs w:val="22"/>
        </w:rPr>
        <w:t>sking for help and guidance f</w:t>
      </w:r>
      <w:r w:rsidR="00413143">
        <w:rPr>
          <w:rFonts w:asciiTheme="minorHAnsi" w:hAnsiTheme="minorHAnsi" w:cstheme="minorHAnsi"/>
          <w:szCs w:val="22"/>
        </w:rPr>
        <w:t>r</w:t>
      </w:r>
      <w:r w:rsidR="00413143" w:rsidRPr="00232F83">
        <w:rPr>
          <w:rFonts w:asciiTheme="minorHAnsi" w:hAnsiTheme="minorHAnsi" w:cstheme="minorHAnsi"/>
          <w:szCs w:val="22"/>
        </w:rPr>
        <w:t xml:space="preserve">om their line manager when needed to ensure </w:t>
      </w:r>
      <w:r w:rsidR="00413143">
        <w:rPr>
          <w:rFonts w:asciiTheme="minorHAnsi" w:hAnsiTheme="minorHAnsi" w:cstheme="minorHAnsi"/>
          <w:szCs w:val="22"/>
        </w:rPr>
        <w:t>that</w:t>
      </w:r>
      <w:r w:rsidR="00413143" w:rsidRPr="00232F83">
        <w:rPr>
          <w:rFonts w:asciiTheme="minorHAnsi" w:hAnsiTheme="minorHAnsi" w:cstheme="minorHAnsi"/>
          <w:szCs w:val="22"/>
        </w:rPr>
        <w:t xml:space="preserve"> the best support available can be given.</w:t>
      </w:r>
    </w:p>
    <w:p w14:paraId="73044071" w14:textId="77777777" w:rsidR="00413143" w:rsidRPr="00232F83" w:rsidRDefault="00413143" w:rsidP="00413143">
      <w:pPr>
        <w:tabs>
          <w:tab w:val="left" w:pos="360"/>
        </w:tabs>
        <w:jc w:val="both"/>
        <w:rPr>
          <w:rFonts w:asciiTheme="minorHAnsi" w:hAnsiTheme="minorHAnsi" w:cstheme="minorHAnsi"/>
          <w:b/>
        </w:rPr>
      </w:pPr>
    </w:p>
    <w:p w14:paraId="052911A9" w14:textId="77777777" w:rsidR="00413143" w:rsidRPr="00232F83" w:rsidRDefault="00413143" w:rsidP="00413143">
      <w:pPr>
        <w:tabs>
          <w:tab w:val="left" w:pos="360"/>
          <w:tab w:val="left" w:pos="1134"/>
        </w:tabs>
        <w:jc w:val="both"/>
        <w:rPr>
          <w:rFonts w:asciiTheme="minorHAnsi" w:hAnsiTheme="minorHAnsi" w:cstheme="minorHAnsi"/>
          <w:b/>
        </w:rPr>
      </w:pPr>
      <w:r w:rsidRPr="00232F83">
        <w:rPr>
          <w:rFonts w:asciiTheme="minorHAnsi" w:hAnsiTheme="minorHAnsi" w:cstheme="minorHAnsi"/>
          <w:b/>
        </w:rPr>
        <w:t>Notes:</w:t>
      </w:r>
    </w:p>
    <w:p w14:paraId="3CBBFABD" w14:textId="7031023B" w:rsidR="00413143" w:rsidRPr="00413143" w:rsidRDefault="00413143" w:rsidP="00413143">
      <w:pPr>
        <w:pStyle w:val="ListParagraph"/>
        <w:numPr>
          <w:ilvl w:val="0"/>
          <w:numId w:val="22"/>
        </w:numPr>
        <w:tabs>
          <w:tab w:val="left" w:pos="360"/>
          <w:tab w:val="left" w:pos="1134"/>
        </w:tabs>
        <w:jc w:val="both"/>
        <w:rPr>
          <w:rFonts w:asciiTheme="minorHAnsi" w:hAnsiTheme="minorHAnsi" w:cstheme="minorHAnsi"/>
        </w:rPr>
      </w:pPr>
      <w:r w:rsidRPr="00232F83">
        <w:rPr>
          <w:rFonts w:asciiTheme="minorHAnsi" w:hAnsiTheme="minorHAnsi" w:cstheme="minorHAnsi"/>
        </w:rPr>
        <w:t xml:space="preserve">The post-holder will be required to have an enhanced DBS check, depending on the nature of the opportunities that they wish to participate in. </w:t>
      </w:r>
    </w:p>
    <w:p w14:paraId="0FC3E8D6" w14:textId="77777777" w:rsidR="00413143" w:rsidRDefault="00413143" w:rsidP="00413143">
      <w:pPr>
        <w:rPr>
          <w:rFonts w:asciiTheme="minorHAnsi" w:hAnsiTheme="minorHAnsi" w:cstheme="minorHAnsi"/>
          <w:b/>
          <w:sz w:val="24"/>
          <w:szCs w:val="24"/>
          <w:u w:val="single"/>
        </w:rPr>
      </w:pPr>
    </w:p>
    <w:p w14:paraId="4B860654" w14:textId="128EEA6C" w:rsidR="00413143" w:rsidRDefault="00413143" w:rsidP="00413143">
      <w:pPr>
        <w:rPr>
          <w:rFonts w:asciiTheme="minorHAnsi" w:hAnsiTheme="minorHAnsi" w:cstheme="minorHAnsi"/>
          <w:b/>
          <w:sz w:val="24"/>
          <w:szCs w:val="24"/>
          <w:u w:val="single"/>
        </w:rPr>
      </w:pPr>
      <w:r w:rsidRPr="00232F83">
        <w:rPr>
          <w:rFonts w:asciiTheme="minorHAnsi" w:hAnsiTheme="minorHAnsi" w:cstheme="minorHAnsi"/>
          <w:b/>
          <w:sz w:val="24"/>
          <w:szCs w:val="24"/>
          <w:u w:val="single"/>
        </w:rPr>
        <w:t>Work experience, skills, knowledge &amp; behaviours</w:t>
      </w:r>
    </w:p>
    <w:p w14:paraId="6FAD9510" w14:textId="77777777" w:rsidR="00413143" w:rsidRPr="00232F83" w:rsidRDefault="00413143" w:rsidP="00413143">
      <w:pPr>
        <w:rPr>
          <w:rFonts w:asciiTheme="minorHAnsi" w:hAnsiTheme="minorHAnsi" w:cstheme="minorHAnsi"/>
          <w:b/>
          <w:sz w:val="24"/>
          <w:szCs w:val="24"/>
          <w:u w:val="single"/>
        </w:rPr>
      </w:pPr>
    </w:p>
    <w:p w14:paraId="713C6AC4" w14:textId="12AED181" w:rsidR="00413143" w:rsidRPr="000D178A" w:rsidRDefault="00413143" w:rsidP="00413143">
      <w:pPr>
        <w:rPr>
          <w:rFonts w:asciiTheme="minorHAnsi" w:hAnsiTheme="minorHAnsi" w:cstheme="minorHAnsi"/>
          <w:bCs/>
          <w:szCs w:val="22"/>
        </w:rPr>
      </w:pPr>
      <w:r w:rsidRPr="000D178A">
        <w:rPr>
          <w:rFonts w:asciiTheme="minorHAnsi" w:hAnsiTheme="minorHAnsi" w:cstheme="minorHAnsi"/>
          <w:bCs/>
          <w:szCs w:val="22"/>
        </w:rPr>
        <w:t xml:space="preserve">All the skills listed below are </w:t>
      </w:r>
      <w:r w:rsidRPr="000D178A">
        <w:rPr>
          <w:rFonts w:asciiTheme="minorHAnsi" w:hAnsiTheme="minorHAnsi" w:cstheme="minorHAnsi"/>
          <w:b/>
          <w:i/>
          <w:iCs/>
          <w:szCs w:val="22"/>
          <w:u w:val="single"/>
        </w:rPr>
        <w:t>preferred</w:t>
      </w:r>
      <w:r w:rsidRPr="000D178A">
        <w:rPr>
          <w:rFonts w:asciiTheme="minorHAnsi" w:hAnsiTheme="minorHAnsi" w:cstheme="minorHAnsi"/>
          <w:bCs/>
          <w:szCs w:val="22"/>
        </w:rPr>
        <w:t xml:space="preserve"> not essential. </w:t>
      </w:r>
      <w:r w:rsidR="00D66BC1">
        <w:rPr>
          <w:rFonts w:asciiTheme="minorHAnsi" w:hAnsiTheme="minorHAnsi" w:cstheme="minorHAnsi"/>
          <w:bCs/>
          <w:szCs w:val="22"/>
        </w:rPr>
        <w:t>Paid t</w:t>
      </w:r>
      <w:r w:rsidRPr="000D178A">
        <w:rPr>
          <w:rFonts w:asciiTheme="minorHAnsi" w:hAnsiTheme="minorHAnsi" w:cstheme="minorHAnsi"/>
          <w:bCs/>
          <w:szCs w:val="22"/>
        </w:rPr>
        <w:t>raining will be provided and an individual with the right attitude and a willingness to learn is the most important aspect.</w:t>
      </w:r>
    </w:p>
    <w:p w14:paraId="35D8C708" w14:textId="77777777" w:rsidR="00413143" w:rsidRPr="00232F83" w:rsidRDefault="00413143" w:rsidP="00413143">
      <w:pPr>
        <w:pStyle w:val="Heading4"/>
        <w:jc w:val="both"/>
        <w:rPr>
          <w:rFonts w:asciiTheme="minorHAnsi" w:hAnsiTheme="minorHAnsi" w:cstheme="minorHAnsi"/>
          <w:color w:val="auto"/>
          <w:szCs w:val="22"/>
        </w:rPr>
      </w:pPr>
      <w:r w:rsidRPr="00232F83">
        <w:rPr>
          <w:rFonts w:asciiTheme="minorHAnsi" w:hAnsiTheme="minorHAnsi" w:cstheme="minorHAnsi"/>
          <w:color w:val="auto"/>
          <w:szCs w:val="22"/>
        </w:rPr>
        <w:t>Preferred Work Experience</w:t>
      </w:r>
    </w:p>
    <w:p w14:paraId="5858520D" w14:textId="309A01E8" w:rsidR="00413143" w:rsidRPr="00232F83" w:rsidRDefault="00413143" w:rsidP="00413143">
      <w:pPr>
        <w:pStyle w:val="ListParagraph"/>
        <w:numPr>
          <w:ilvl w:val="0"/>
          <w:numId w:val="25"/>
        </w:numPr>
        <w:tabs>
          <w:tab w:val="left" w:pos="0"/>
        </w:tabs>
        <w:suppressAutoHyphens/>
        <w:overflowPunct/>
        <w:autoSpaceDE/>
        <w:autoSpaceDN/>
        <w:adjustRightInd/>
        <w:spacing w:before="120"/>
        <w:jc w:val="both"/>
        <w:textAlignment w:val="auto"/>
        <w:rPr>
          <w:rFonts w:asciiTheme="minorHAnsi" w:hAnsiTheme="minorHAnsi" w:cstheme="minorHAnsi"/>
          <w:szCs w:val="22"/>
        </w:rPr>
      </w:pPr>
      <w:r w:rsidRPr="00232F83">
        <w:rPr>
          <w:rFonts w:asciiTheme="minorHAnsi" w:hAnsiTheme="minorHAnsi" w:cstheme="minorHAnsi"/>
          <w:szCs w:val="22"/>
        </w:rPr>
        <w:t>Experience of working with children or delivering hands-on activities to children</w:t>
      </w:r>
    </w:p>
    <w:p w14:paraId="4F5095E3" w14:textId="1F47F8E0" w:rsidR="00413143" w:rsidRPr="00232F83" w:rsidRDefault="00413143" w:rsidP="00413143">
      <w:pPr>
        <w:pStyle w:val="ListParagraph"/>
        <w:numPr>
          <w:ilvl w:val="0"/>
          <w:numId w:val="25"/>
        </w:numPr>
        <w:tabs>
          <w:tab w:val="left" w:pos="0"/>
        </w:tabs>
        <w:suppressAutoHyphens/>
        <w:overflowPunct/>
        <w:autoSpaceDE/>
        <w:autoSpaceDN/>
        <w:adjustRightInd/>
        <w:spacing w:before="120"/>
        <w:jc w:val="both"/>
        <w:textAlignment w:val="auto"/>
        <w:rPr>
          <w:rFonts w:asciiTheme="minorHAnsi" w:hAnsiTheme="minorHAnsi" w:cstheme="minorHAnsi"/>
          <w:szCs w:val="22"/>
        </w:rPr>
      </w:pPr>
      <w:r w:rsidRPr="00232F83">
        <w:rPr>
          <w:rFonts w:asciiTheme="minorHAnsi" w:hAnsiTheme="minorHAnsi" w:cstheme="minorHAnsi"/>
          <w:szCs w:val="22"/>
        </w:rPr>
        <w:t>Experience of working with customers and understanding what is needed for excellent customer service</w:t>
      </w:r>
    </w:p>
    <w:p w14:paraId="61930526" w14:textId="77777777" w:rsidR="00413143" w:rsidRPr="00232F83" w:rsidRDefault="00413143" w:rsidP="00413143">
      <w:pPr>
        <w:pStyle w:val="Heading4"/>
        <w:jc w:val="both"/>
        <w:rPr>
          <w:rFonts w:asciiTheme="minorHAnsi" w:hAnsiTheme="minorHAnsi" w:cstheme="minorHAnsi"/>
          <w:color w:val="auto"/>
          <w:szCs w:val="22"/>
        </w:rPr>
      </w:pPr>
      <w:r w:rsidRPr="00232F83">
        <w:rPr>
          <w:rFonts w:asciiTheme="minorHAnsi" w:hAnsiTheme="minorHAnsi" w:cstheme="minorHAnsi"/>
          <w:color w:val="auto"/>
          <w:szCs w:val="22"/>
        </w:rPr>
        <w:t>Preferred Skills and Knowledge</w:t>
      </w:r>
    </w:p>
    <w:p w14:paraId="60395AEB" w14:textId="77777777" w:rsidR="00413143" w:rsidRPr="00232F83" w:rsidRDefault="00413143" w:rsidP="00413143">
      <w:pPr>
        <w:rPr>
          <w:rFonts w:asciiTheme="minorHAnsi" w:hAnsiTheme="minorHAnsi" w:cstheme="minorHAnsi"/>
        </w:rPr>
      </w:pPr>
    </w:p>
    <w:p w14:paraId="1361DA97" w14:textId="77777777" w:rsidR="00413143" w:rsidRPr="00232F83" w:rsidRDefault="00413143" w:rsidP="00413143">
      <w:pPr>
        <w:pStyle w:val="ListParagraph"/>
        <w:numPr>
          <w:ilvl w:val="0"/>
          <w:numId w:val="24"/>
        </w:numPr>
        <w:rPr>
          <w:rFonts w:asciiTheme="minorHAnsi" w:hAnsiTheme="minorHAnsi" w:cstheme="minorHAnsi"/>
        </w:rPr>
      </w:pPr>
      <w:r>
        <w:rPr>
          <w:rFonts w:asciiTheme="minorHAnsi" w:hAnsiTheme="minorHAnsi" w:cstheme="minorHAnsi"/>
        </w:rPr>
        <w:t>Able</w:t>
      </w:r>
      <w:r w:rsidRPr="00232F83">
        <w:rPr>
          <w:rFonts w:asciiTheme="minorHAnsi" w:hAnsiTheme="minorHAnsi" w:cstheme="minorHAnsi"/>
        </w:rPr>
        <w:t xml:space="preserve"> to inspire young people about science and to share </w:t>
      </w:r>
      <w:r>
        <w:rPr>
          <w:rFonts w:asciiTheme="minorHAnsi" w:hAnsiTheme="minorHAnsi" w:cstheme="minorHAnsi"/>
        </w:rPr>
        <w:t>their</w:t>
      </w:r>
      <w:r w:rsidRPr="00232F83">
        <w:rPr>
          <w:rFonts w:asciiTheme="minorHAnsi" w:hAnsiTheme="minorHAnsi" w:cstheme="minorHAnsi"/>
        </w:rPr>
        <w:t xml:space="preserve"> enthusiasm for science with others</w:t>
      </w:r>
    </w:p>
    <w:p w14:paraId="2C0B97F1" w14:textId="77777777" w:rsidR="00413143" w:rsidRPr="00232F83" w:rsidRDefault="00413143" w:rsidP="00413143">
      <w:pPr>
        <w:pStyle w:val="ListParagraph"/>
        <w:numPr>
          <w:ilvl w:val="0"/>
          <w:numId w:val="24"/>
        </w:numPr>
        <w:tabs>
          <w:tab w:val="left" w:pos="-720"/>
        </w:tabs>
        <w:suppressAutoHyphens/>
        <w:overflowPunct/>
        <w:autoSpaceDE/>
        <w:autoSpaceDN/>
        <w:adjustRightInd/>
        <w:spacing w:before="120"/>
        <w:ind w:left="714" w:hanging="357"/>
        <w:jc w:val="both"/>
        <w:textAlignment w:val="auto"/>
        <w:rPr>
          <w:rFonts w:asciiTheme="minorHAnsi" w:hAnsiTheme="minorHAnsi" w:cstheme="minorHAnsi"/>
          <w:szCs w:val="22"/>
        </w:rPr>
      </w:pPr>
      <w:r w:rsidRPr="00232F83">
        <w:rPr>
          <w:rFonts w:asciiTheme="minorHAnsi" w:hAnsiTheme="minorHAnsi" w:cstheme="minorHAnsi"/>
          <w:szCs w:val="22"/>
        </w:rPr>
        <w:t>Be friendly, approachable, courteous, and considerate with an ability to see things from someone else’s point of view</w:t>
      </w:r>
    </w:p>
    <w:p w14:paraId="53D0BE29" w14:textId="77777777" w:rsidR="00413143" w:rsidRPr="00232F83" w:rsidRDefault="00413143" w:rsidP="00413143">
      <w:pPr>
        <w:pStyle w:val="ListParagraph"/>
        <w:numPr>
          <w:ilvl w:val="0"/>
          <w:numId w:val="24"/>
        </w:numPr>
        <w:tabs>
          <w:tab w:val="left" w:pos="-720"/>
        </w:tabs>
        <w:suppressAutoHyphens/>
        <w:overflowPunct/>
        <w:autoSpaceDE/>
        <w:autoSpaceDN/>
        <w:adjustRightInd/>
        <w:spacing w:before="120"/>
        <w:ind w:left="714" w:hanging="357"/>
        <w:jc w:val="both"/>
        <w:textAlignment w:val="auto"/>
        <w:rPr>
          <w:rFonts w:asciiTheme="minorHAnsi" w:hAnsiTheme="minorHAnsi" w:cstheme="minorHAnsi"/>
          <w:szCs w:val="22"/>
        </w:rPr>
      </w:pPr>
      <w:r>
        <w:rPr>
          <w:rFonts w:asciiTheme="minorHAnsi" w:hAnsiTheme="minorHAnsi" w:cstheme="minorHAnsi"/>
          <w:szCs w:val="22"/>
        </w:rPr>
        <w:t>A</w:t>
      </w:r>
      <w:r w:rsidRPr="00232F83">
        <w:rPr>
          <w:rFonts w:asciiTheme="minorHAnsi" w:hAnsiTheme="minorHAnsi" w:cstheme="minorHAnsi"/>
          <w:szCs w:val="22"/>
        </w:rPr>
        <w:t>ble to communicate clearly, concisely, and effectively with different age groups</w:t>
      </w:r>
    </w:p>
    <w:p w14:paraId="0A1BFAEC" w14:textId="77777777" w:rsidR="00413143" w:rsidRPr="00232F83" w:rsidRDefault="00413143" w:rsidP="00413143">
      <w:pPr>
        <w:pStyle w:val="ListParagraph"/>
        <w:numPr>
          <w:ilvl w:val="0"/>
          <w:numId w:val="24"/>
        </w:numPr>
        <w:tabs>
          <w:tab w:val="left" w:pos="-720"/>
        </w:tabs>
        <w:suppressAutoHyphens/>
        <w:overflowPunct/>
        <w:autoSpaceDE/>
        <w:autoSpaceDN/>
        <w:adjustRightInd/>
        <w:spacing w:before="120"/>
        <w:ind w:left="714" w:hanging="357"/>
        <w:jc w:val="both"/>
        <w:textAlignment w:val="auto"/>
        <w:rPr>
          <w:rFonts w:asciiTheme="minorHAnsi" w:hAnsiTheme="minorHAnsi" w:cstheme="minorHAnsi"/>
          <w:szCs w:val="22"/>
        </w:rPr>
      </w:pPr>
      <w:r w:rsidRPr="00232F83">
        <w:rPr>
          <w:rFonts w:asciiTheme="minorHAnsi" w:hAnsiTheme="minorHAnsi" w:cstheme="minorHAnsi"/>
          <w:szCs w:val="22"/>
        </w:rPr>
        <w:lastRenderedPageBreak/>
        <w:t xml:space="preserve">Able to work flexibly and </w:t>
      </w:r>
      <w:r>
        <w:rPr>
          <w:rFonts w:asciiTheme="minorHAnsi" w:hAnsiTheme="minorHAnsi" w:cstheme="minorHAnsi"/>
          <w:szCs w:val="22"/>
        </w:rPr>
        <w:t xml:space="preserve">to </w:t>
      </w:r>
      <w:r w:rsidRPr="00232F83">
        <w:rPr>
          <w:rFonts w:asciiTheme="minorHAnsi" w:hAnsiTheme="minorHAnsi" w:cstheme="minorHAnsi"/>
          <w:szCs w:val="22"/>
        </w:rPr>
        <w:t>work independently as well as part of a team</w:t>
      </w:r>
    </w:p>
    <w:p w14:paraId="6E75E2E8" w14:textId="77777777" w:rsidR="00413143" w:rsidRPr="00232F83" w:rsidRDefault="00413143" w:rsidP="00413143">
      <w:pPr>
        <w:pStyle w:val="ListParagraph"/>
        <w:numPr>
          <w:ilvl w:val="0"/>
          <w:numId w:val="24"/>
        </w:numPr>
        <w:tabs>
          <w:tab w:val="left" w:pos="-720"/>
        </w:tabs>
        <w:suppressAutoHyphens/>
        <w:overflowPunct/>
        <w:autoSpaceDE/>
        <w:autoSpaceDN/>
        <w:adjustRightInd/>
        <w:spacing w:before="120"/>
        <w:ind w:left="714" w:hanging="357"/>
        <w:jc w:val="both"/>
        <w:textAlignment w:val="auto"/>
        <w:rPr>
          <w:rFonts w:asciiTheme="minorHAnsi" w:hAnsiTheme="minorHAnsi" w:cstheme="minorHAnsi"/>
          <w:szCs w:val="22"/>
        </w:rPr>
      </w:pPr>
      <w:r w:rsidRPr="00232F83">
        <w:rPr>
          <w:rFonts w:asciiTheme="minorHAnsi" w:hAnsiTheme="minorHAnsi" w:cstheme="minorHAnsi"/>
          <w:szCs w:val="22"/>
        </w:rPr>
        <w:t>Qualifications (Level 2 or above) in STEM (science, technology, engineering and mathematics) subjects</w:t>
      </w:r>
    </w:p>
    <w:p w14:paraId="3B8EE0CF" w14:textId="77777777" w:rsidR="00413143" w:rsidRPr="00232F83" w:rsidRDefault="00413143" w:rsidP="00413143">
      <w:pPr>
        <w:jc w:val="both"/>
        <w:rPr>
          <w:rFonts w:asciiTheme="minorHAnsi" w:hAnsiTheme="minorHAnsi" w:cstheme="minorHAnsi"/>
          <w:b/>
          <w:i/>
          <w:szCs w:val="22"/>
        </w:rPr>
      </w:pPr>
    </w:p>
    <w:p w14:paraId="735328DB" w14:textId="77777777" w:rsidR="00413143" w:rsidRPr="00232F83" w:rsidRDefault="00413143" w:rsidP="00413143">
      <w:pPr>
        <w:jc w:val="both"/>
        <w:rPr>
          <w:rFonts w:asciiTheme="minorHAnsi" w:hAnsiTheme="minorHAnsi" w:cstheme="minorHAnsi"/>
          <w:b/>
          <w:i/>
          <w:szCs w:val="22"/>
        </w:rPr>
      </w:pPr>
      <w:r w:rsidRPr="00232F83">
        <w:rPr>
          <w:rFonts w:asciiTheme="minorHAnsi" w:hAnsiTheme="minorHAnsi" w:cstheme="minorHAnsi"/>
          <w:b/>
          <w:i/>
          <w:szCs w:val="22"/>
        </w:rPr>
        <w:t>Preferred Behaviours</w:t>
      </w:r>
    </w:p>
    <w:p w14:paraId="58535A95" w14:textId="77777777" w:rsidR="00413143" w:rsidRPr="00232F83" w:rsidRDefault="00413143" w:rsidP="00413143">
      <w:pPr>
        <w:pStyle w:val="ListParagraph"/>
        <w:numPr>
          <w:ilvl w:val="0"/>
          <w:numId w:val="28"/>
        </w:numPr>
        <w:spacing w:before="120"/>
        <w:ind w:left="714" w:hanging="357"/>
        <w:jc w:val="both"/>
        <w:rPr>
          <w:rFonts w:asciiTheme="minorHAnsi" w:hAnsiTheme="minorHAnsi" w:cstheme="minorHAnsi"/>
          <w:b/>
          <w:szCs w:val="22"/>
        </w:rPr>
      </w:pPr>
      <w:r w:rsidRPr="00232F83">
        <w:rPr>
          <w:rFonts w:asciiTheme="minorHAnsi" w:hAnsiTheme="minorHAnsi" w:cstheme="minorHAnsi"/>
          <w:szCs w:val="22"/>
        </w:rPr>
        <w:t>Have an enthusiasm for STEM (science, technology, engineering, and mathematics)</w:t>
      </w:r>
    </w:p>
    <w:p w14:paraId="10C6FE3E" w14:textId="77777777" w:rsidR="00413143" w:rsidRPr="00232F83" w:rsidRDefault="00413143" w:rsidP="00413143">
      <w:pPr>
        <w:pStyle w:val="ListParagraph"/>
        <w:numPr>
          <w:ilvl w:val="0"/>
          <w:numId w:val="28"/>
        </w:numPr>
        <w:spacing w:before="120"/>
        <w:ind w:left="714" w:hanging="357"/>
        <w:jc w:val="both"/>
        <w:rPr>
          <w:rFonts w:asciiTheme="minorHAnsi" w:hAnsiTheme="minorHAnsi" w:cstheme="minorHAnsi"/>
          <w:b/>
          <w:szCs w:val="22"/>
        </w:rPr>
      </w:pPr>
      <w:r w:rsidRPr="00232F83">
        <w:rPr>
          <w:rFonts w:asciiTheme="minorHAnsi" w:hAnsiTheme="minorHAnsi" w:cstheme="minorHAnsi"/>
          <w:szCs w:val="22"/>
        </w:rPr>
        <w:t xml:space="preserve">Have </w:t>
      </w:r>
      <w:r>
        <w:rPr>
          <w:rFonts w:asciiTheme="minorHAnsi" w:hAnsiTheme="minorHAnsi" w:cstheme="minorHAnsi"/>
          <w:szCs w:val="22"/>
        </w:rPr>
        <w:t xml:space="preserve">the </w:t>
      </w:r>
      <w:r w:rsidRPr="00232F83">
        <w:rPr>
          <w:rFonts w:asciiTheme="minorHAnsi" w:hAnsiTheme="minorHAnsi" w:cstheme="minorHAnsi"/>
          <w:szCs w:val="22"/>
        </w:rPr>
        <w:t xml:space="preserve">stamina </w:t>
      </w:r>
      <w:r>
        <w:rPr>
          <w:rFonts w:asciiTheme="minorHAnsi" w:hAnsiTheme="minorHAnsi" w:cstheme="minorHAnsi"/>
          <w:szCs w:val="22"/>
        </w:rPr>
        <w:t xml:space="preserve">needed to </w:t>
      </w:r>
      <w:r w:rsidRPr="00232F83">
        <w:rPr>
          <w:rFonts w:asciiTheme="minorHAnsi" w:hAnsiTheme="minorHAnsi" w:cstheme="minorHAnsi"/>
          <w:szCs w:val="22"/>
        </w:rPr>
        <w:t>work in a busy environment, responding to different requests from visitors and colleagues politely and helpfully</w:t>
      </w:r>
    </w:p>
    <w:p w14:paraId="3D144A85" w14:textId="77777777" w:rsidR="00413143" w:rsidRPr="00232F83" w:rsidRDefault="00413143" w:rsidP="00413143">
      <w:pPr>
        <w:pStyle w:val="ListParagraph"/>
        <w:numPr>
          <w:ilvl w:val="0"/>
          <w:numId w:val="28"/>
        </w:numPr>
        <w:spacing w:before="120"/>
        <w:ind w:left="714" w:hanging="357"/>
        <w:jc w:val="both"/>
        <w:rPr>
          <w:rFonts w:asciiTheme="minorHAnsi" w:hAnsiTheme="minorHAnsi" w:cstheme="minorHAnsi"/>
          <w:b/>
          <w:szCs w:val="22"/>
        </w:rPr>
      </w:pPr>
      <w:r>
        <w:rPr>
          <w:rFonts w:asciiTheme="minorHAnsi" w:hAnsiTheme="minorHAnsi" w:cstheme="minorHAnsi"/>
          <w:szCs w:val="22"/>
        </w:rPr>
        <w:t>Be w</w:t>
      </w:r>
      <w:r w:rsidRPr="00232F83">
        <w:rPr>
          <w:rFonts w:asciiTheme="minorHAnsi" w:hAnsiTheme="minorHAnsi" w:cstheme="minorHAnsi"/>
          <w:szCs w:val="22"/>
        </w:rPr>
        <w:t xml:space="preserve">illing to attend training sessions and accept other support that helps to </w:t>
      </w:r>
      <w:r>
        <w:rPr>
          <w:rFonts w:asciiTheme="minorHAnsi" w:hAnsiTheme="minorHAnsi" w:cstheme="minorHAnsi"/>
          <w:szCs w:val="22"/>
        </w:rPr>
        <w:t xml:space="preserve">develop </w:t>
      </w:r>
      <w:r w:rsidRPr="00232F83">
        <w:rPr>
          <w:rFonts w:asciiTheme="minorHAnsi" w:hAnsiTheme="minorHAnsi" w:cstheme="minorHAnsi"/>
          <w:szCs w:val="22"/>
        </w:rPr>
        <w:t>understand</w:t>
      </w:r>
      <w:r>
        <w:rPr>
          <w:rFonts w:asciiTheme="minorHAnsi" w:hAnsiTheme="minorHAnsi" w:cstheme="minorHAnsi"/>
          <w:szCs w:val="22"/>
        </w:rPr>
        <w:t>ing of</w:t>
      </w:r>
      <w:r w:rsidRPr="00232F83">
        <w:rPr>
          <w:rFonts w:asciiTheme="minorHAnsi" w:hAnsiTheme="minorHAnsi" w:cstheme="minorHAnsi"/>
          <w:szCs w:val="22"/>
        </w:rPr>
        <w:t xml:space="preserve"> what we do and why we do it</w:t>
      </w:r>
    </w:p>
    <w:p w14:paraId="4E7B9A6C" w14:textId="77777777" w:rsidR="00413143" w:rsidRPr="00232F83" w:rsidRDefault="00413143" w:rsidP="00413143">
      <w:pPr>
        <w:pStyle w:val="ListParagraph"/>
        <w:numPr>
          <w:ilvl w:val="0"/>
          <w:numId w:val="28"/>
        </w:numPr>
        <w:spacing w:before="120"/>
        <w:ind w:left="714" w:hanging="357"/>
        <w:jc w:val="both"/>
        <w:rPr>
          <w:rFonts w:asciiTheme="minorHAnsi" w:hAnsiTheme="minorHAnsi" w:cstheme="minorHAnsi"/>
          <w:b/>
          <w:szCs w:val="22"/>
        </w:rPr>
      </w:pPr>
      <w:r>
        <w:rPr>
          <w:rFonts w:asciiTheme="minorHAnsi" w:hAnsiTheme="minorHAnsi" w:cstheme="minorHAnsi"/>
          <w:szCs w:val="22"/>
        </w:rPr>
        <w:t>Be willing to l</w:t>
      </w:r>
      <w:r w:rsidRPr="00232F83">
        <w:rPr>
          <w:rFonts w:asciiTheme="minorHAnsi" w:hAnsiTheme="minorHAnsi" w:cstheme="minorHAnsi"/>
          <w:szCs w:val="22"/>
        </w:rPr>
        <w:t>earn how to support young people and other visitors in the best possible way</w:t>
      </w:r>
    </w:p>
    <w:p w14:paraId="76DFED5C" w14:textId="272369D1" w:rsidR="00413143" w:rsidRPr="00232F83" w:rsidRDefault="00413143" w:rsidP="00413143">
      <w:pPr>
        <w:pStyle w:val="ListParagraph"/>
        <w:numPr>
          <w:ilvl w:val="0"/>
          <w:numId w:val="28"/>
        </w:numPr>
        <w:spacing w:before="120"/>
        <w:ind w:left="714" w:hanging="357"/>
        <w:jc w:val="both"/>
        <w:rPr>
          <w:rFonts w:asciiTheme="minorHAnsi" w:hAnsiTheme="minorHAnsi" w:cstheme="minorHAnsi"/>
        </w:rPr>
      </w:pPr>
      <w:r w:rsidRPr="00232F83">
        <w:rPr>
          <w:rFonts w:asciiTheme="minorHAnsi" w:hAnsiTheme="minorHAnsi" w:cstheme="minorHAnsi"/>
          <w:szCs w:val="22"/>
        </w:rPr>
        <w:t xml:space="preserve">Be reliable and organised and committed to informing colleagues of any unexpected </w:t>
      </w:r>
      <w:r w:rsidR="005B64C6">
        <w:rPr>
          <w:rFonts w:asciiTheme="minorHAnsi" w:hAnsiTheme="minorHAnsi" w:cstheme="minorHAnsi"/>
          <w:szCs w:val="22"/>
        </w:rPr>
        <w:t xml:space="preserve">absence </w:t>
      </w:r>
      <w:r w:rsidRPr="00232F83">
        <w:rPr>
          <w:rFonts w:asciiTheme="minorHAnsi" w:hAnsiTheme="minorHAnsi" w:cstheme="minorHAnsi"/>
          <w:szCs w:val="22"/>
        </w:rPr>
        <w:t>in a timely fashion</w:t>
      </w:r>
    </w:p>
    <w:p w14:paraId="2C7263AA" w14:textId="77777777" w:rsidR="00FE246E" w:rsidRPr="00F606A0" w:rsidRDefault="00FE246E" w:rsidP="00413143">
      <w:pPr>
        <w:jc w:val="center"/>
        <w:rPr>
          <w:rFonts w:ascii="Century Gothic" w:hAnsi="Century Gothic"/>
        </w:rPr>
      </w:pPr>
    </w:p>
    <w:sectPr w:rsidR="00FE246E" w:rsidRPr="00F606A0" w:rsidSect="00616C98">
      <w:headerReference w:type="default" r:id="rId7"/>
      <w:pgSz w:w="11907" w:h="16840" w:code="9"/>
      <w:pgMar w:top="1134" w:right="1440" w:bottom="1134" w:left="1440" w:header="720" w:footer="1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D839D" w14:textId="77777777" w:rsidR="00091A8C" w:rsidRDefault="00091A8C">
      <w:r>
        <w:separator/>
      </w:r>
    </w:p>
  </w:endnote>
  <w:endnote w:type="continuationSeparator" w:id="0">
    <w:p w14:paraId="26A1E814" w14:textId="77777777" w:rsidR="00091A8C" w:rsidRDefault="0009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4297" w14:textId="77777777" w:rsidR="00091A8C" w:rsidRDefault="00091A8C">
      <w:r>
        <w:separator/>
      </w:r>
    </w:p>
  </w:footnote>
  <w:footnote w:type="continuationSeparator" w:id="0">
    <w:p w14:paraId="3AC8EAD1" w14:textId="77777777" w:rsidR="00091A8C" w:rsidRDefault="0009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998F" w14:textId="77777777" w:rsidR="00E8414E" w:rsidRDefault="00875A93" w:rsidP="00461008">
    <w:pPr>
      <w:pStyle w:val="Header"/>
      <w:jc w:val="right"/>
    </w:pPr>
    <w:r w:rsidRPr="00875A93">
      <w:rPr>
        <w:noProof/>
      </w:rPr>
      <w:drawing>
        <wp:anchor distT="0" distB="0" distL="114300" distR="114300" simplePos="0" relativeHeight="251658240" behindDoc="0" locked="0" layoutInCell="1" allowOverlap="1" wp14:anchorId="7F9C2AE1" wp14:editId="2525ED0E">
          <wp:simplePos x="0" y="0"/>
          <wp:positionH relativeFrom="margin">
            <wp:posOffset>100330</wp:posOffset>
          </wp:positionH>
          <wp:positionV relativeFrom="paragraph">
            <wp:posOffset>-35560</wp:posOffset>
          </wp:positionV>
          <wp:extent cx="2026285" cy="1124585"/>
          <wp:effectExtent l="0" t="0" r="0" b="0"/>
          <wp:wrapSquare wrapText="bothSides"/>
          <wp:docPr id="1" name="Picture 1" descr="C:\Users\steve.burgess\Desktop\Pictures\TO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burgess\Desktop\Pictures\TOT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6285"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00461008">
      <w:rPr>
        <w:noProof/>
      </w:rPr>
      <w:drawing>
        <wp:inline distT="0" distB="0" distL="0" distR="0" wp14:anchorId="3B03FA8B" wp14:editId="22AF72C6">
          <wp:extent cx="1644304"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Tall-Transpartent-Grey-LARG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4787" cy="1162391"/>
                  </a:xfrm>
                  <a:prstGeom prst="rect">
                    <a:avLst/>
                  </a:prstGeom>
                </pic:spPr>
              </pic:pic>
            </a:graphicData>
          </a:graphic>
        </wp:inline>
      </w:drawing>
    </w:r>
  </w:p>
  <w:p w14:paraId="1D32CACF" w14:textId="77777777" w:rsidR="00875A93" w:rsidRPr="00461008" w:rsidRDefault="00875A93" w:rsidP="0046100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47A7F60"/>
    <w:lvl w:ilvl="0">
      <w:numFmt w:val="bullet"/>
      <w:lvlText w:val="*"/>
      <w:lvlJc w:val="left"/>
    </w:lvl>
  </w:abstractNum>
  <w:abstractNum w:abstractNumId="1" w15:restartNumberingAfterBreak="0">
    <w:nsid w:val="00C35858"/>
    <w:multiLevelType w:val="hybridMultilevel"/>
    <w:tmpl w:val="EF005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B333AF"/>
    <w:multiLevelType w:val="hybridMultilevel"/>
    <w:tmpl w:val="1C86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07DF4"/>
    <w:multiLevelType w:val="singleLevel"/>
    <w:tmpl w:val="FB523BB6"/>
    <w:lvl w:ilvl="0">
      <w:numFmt w:val="none"/>
      <w:lvlText w:val="·"/>
      <w:legacy w:legacy="1" w:legacySpace="0" w:legacyIndent="360"/>
      <w:lvlJc w:val="left"/>
      <w:pPr>
        <w:ind w:left="360" w:hanging="360"/>
      </w:pPr>
      <w:rPr>
        <w:rFonts w:ascii="Symbol" w:hAnsi="Symbol" w:hint="default"/>
        <w:sz w:val="24"/>
      </w:rPr>
    </w:lvl>
  </w:abstractNum>
  <w:abstractNum w:abstractNumId="4" w15:restartNumberingAfterBreak="0">
    <w:nsid w:val="12B7273C"/>
    <w:multiLevelType w:val="hybridMultilevel"/>
    <w:tmpl w:val="BFACD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CA5BBD"/>
    <w:multiLevelType w:val="singleLevel"/>
    <w:tmpl w:val="FB523BB6"/>
    <w:lvl w:ilvl="0">
      <w:numFmt w:val="none"/>
      <w:lvlText w:val="·"/>
      <w:legacy w:legacy="1" w:legacySpace="0" w:legacyIndent="360"/>
      <w:lvlJc w:val="left"/>
      <w:pPr>
        <w:ind w:left="360" w:hanging="360"/>
      </w:pPr>
      <w:rPr>
        <w:rFonts w:ascii="Symbol" w:hAnsi="Symbol" w:hint="default"/>
        <w:sz w:val="24"/>
      </w:rPr>
    </w:lvl>
  </w:abstractNum>
  <w:abstractNum w:abstractNumId="6" w15:restartNumberingAfterBreak="0">
    <w:nsid w:val="241868E4"/>
    <w:multiLevelType w:val="hybridMultilevel"/>
    <w:tmpl w:val="994A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64FA5"/>
    <w:multiLevelType w:val="hybridMultilevel"/>
    <w:tmpl w:val="6A2A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91302"/>
    <w:multiLevelType w:val="hybridMultilevel"/>
    <w:tmpl w:val="07B05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D6C78"/>
    <w:multiLevelType w:val="hybridMultilevel"/>
    <w:tmpl w:val="077688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91B2A"/>
    <w:multiLevelType w:val="singleLevel"/>
    <w:tmpl w:val="CF34AD62"/>
    <w:lvl w:ilvl="0">
      <w:start w:val="1"/>
      <w:numFmt w:val="decimal"/>
      <w:lvlText w:val="%1."/>
      <w:lvlJc w:val="left"/>
      <w:pPr>
        <w:tabs>
          <w:tab w:val="num" w:pos="360"/>
        </w:tabs>
        <w:ind w:left="360" w:hanging="360"/>
      </w:pPr>
    </w:lvl>
  </w:abstractNum>
  <w:abstractNum w:abstractNumId="11" w15:restartNumberingAfterBreak="0">
    <w:nsid w:val="2C1B551A"/>
    <w:multiLevelType w:val="hybridMultilevel"/>
    <w:tmpl w:val="CA84DD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A010C"/>
    <w:multiLevelType w:val="singleLevel"/>
    <w:tmpl w:val="A8207F5C"/>
    <w:lvl w:ilvl="0">
      <w:start w:val="1"/>
      <w:numFmt w:val="decimal"/>
      <w:lvlText w:val="%1."/>
      <w:legacy w:legacy="1" w:legacySpace="0" w:legacyIndent="283"/>
      <w:lvlJc w:val="left"/>
      <w:pPr>
        <w:ind w:left="567" w:hanging="283"/>
      </w:pPr>
    </w:lvl>
  </w:abstractNum>
  <w:abstractNum w:abstractNumId="13" w15:restartNumberingAfterBreak="0">
    <w:nsid w:val="2F9D67EE"/>
    <w:multiLevelType w:val="singleLevel"/>
    <w:tmpl w:val="FB523BB6"/>
    <w:lvl w:ilvl="0">
      <w:numFmt w:val="none"/>
      <w:lvlText w:val="·"/>
      <w:legacy w:legacy="1" w:legacySpace="0" w:legacyIndent="360"/>
      <w:lvlJc w:val="left"/>
      <w:pPr>
        <w:ind w:left="360" w:hanging="360"/>
      </w:pPr>
      <w:rPr>
        <w:rFonts w:ascii="Symbol" w:hAnsi="Symbol" w:hint="default"/>
        <w:sz w:val="24"/>
      </w:rPr>
    </w:lvl>
  </w:abstractNum>
  <w:abstractNum w:abstractNumId="14" w15:restartNumberingAfterBreak="0">
    <w:nsid w:val="36866729"/>
    <w:multiLevelType w:val="singleLevel"/>
    <w:tmpl w:val="A8207F5C"/>
    <w:lvl w:ilvl="0">
      <w:start w:val="1"/>
      <w:numFmt w:val="decimal"/>
      <w:lvlText w:val="%1."/>
      <w:legacy w:legacy="1" w:legacySpace="0" w:legacyIndent="283"/>
      <w:lvlJc w:val="left"/>
      <w:pPr>
        <w:ind w:left="283" w:hanging="283"/>
      </w:pPr>
    </w:lvl>
  </w:abstractNum>
  <w:abstractNum w:abstractNumId="15" w15:restartNumberingAfterBreak="0">
    <w:nsid w:val="3ECE30FD"/>
    <w:multiLevelType w:val="hybridMultilevel"/>
    <w:tmpl w:val="26CE1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53164"/>
    <w:multiLevelType w:val="singleLevel"/>
    <w:tmpl w:val="FB523BB6"/>
    <w:lvl w:ilvl="0">
      <w:numFmt w:val="none"/>
      <w:lvlText w:val="·"/>
      <w:legacy w:legacy="1" w:legacySpace="0" w:legacyIndent="360"/>
      <w:lvlJc w:val="left"/>
      <w:pPr>
        <w:ind w:left="360" w:hanging="360"/>
      </w:pPr>
      <w:rPr>
        <w:rFonts w:ascii="Symbol" w:hAnsi="Symbol" w:hint="default"/>
        <w:sz w:val="24"/>
      </w:rPr>
    </w:lvl>
  </w:abstractNum>
  <w:abstractNum w:abstractNumId="17" w15:restartNumberingAfterBreak="0">
    <w:nsid w:val="415C1700"/>
    <w:multiLevelType w:val="hybridMultilevel"/>
    <w:tmpl w:val="4130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828CA"/>
    <w:multiLevelType w:val="singleLevel"/>
    <w:tmpl w:val="FB523BB6"/>
    <w:lvl w:ilvl="0">
      <w:numFmt w:val="none"/>
      <w:lvlText w:val="·"/>
      <w:legacy w:legacy="1" w:legacySpace="0" w:legacyIndent="360"/>
      <w:lvlJc w:val="left"/>
      <w:pPr>
        <w:ind w:left="360" w:hanging="360"/>
      </w:pPr>
      <w:rPr>
        <w:rFonts w:ascii="Symbol" w:hAnsi="Symbol" w:hint="default"/>
        <w:sz w:val="24"/>
      </w:rPr>
    </w:lvl>
  </w:abstractNum>
  <w:abstractNum w:abstractNumId="19" w15:restartNumberingAfterBreak="0">
    <w:nsid w:val="51E334FB"/>
    <w:multiLevelType w:val="hybridMultilevel"/>
    <w:tmpl w:val="599AD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E553BD"/>
    <w:multiLevelType w:val="hybridMultilevel"/>
    <w:tmpl w:val="A2AE7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2A1BF9"/>
    <w:multiLevelType w:val="hybridMultilevel"/>
    <w:tmpl w:val="BDEED1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7A6A58"/>
    <w:multiLevelType w:val="singleLevel"/>
    <w:tmpl w:val="A8207F5C"/>
    <w:lvl w:ilvl="0">
      <w:start w:val="1"/>
      <w:numFmt w:val="decimal"/>
      <w:lvlText w:val="%1."/>
      <w:legacy w:legacy="1" w:legacySpace="0" w:legacyIndent="283"/>
      <w:lvlJc w:val="left"/>
      <w:pPr>
        <w:ind w:left="283" w:hanging="283"/>
      </w:pPr>
    </w:lvl>
  </w:abstractNum>
  <w:abstractNum w:abstractNumId="23" w15:restartNumberingAfterBreak="0">
    <w:nsid w:val="6B8E7643"/>
    <w:multiLevelType w:val="hybridMultilevel"/>
    <w:tmpl w:val="70D04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F936DB"/>
    <w:multiLevelType w:val="hybridMultilevel"/>
    <w:tmpl w:val="6F30F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1D57A2"/>
    <w:multiLevelType w:val="singleLevel"/>
    <w:tmpl w:val="FB523BB6"/>
    <w:lvl w:ilvl="0">
      <w:numFmt w:val="none"/>
      <w:lvlText w:val="·"/>
      <w:legacy w:legacy="1" w:legacySpace="0" w:legacyIndent="360"/>
      <w:lvlJc w:val="left"/>
      <w:pPr>
        <w:ind w:left="360" w:hanging="360"/>
      </w:pPr>
      <w:rPr>
        <w:rFonts w:ascii="Symbol" w:hAnsi="Symbol" w:hint="default"/>
        <w:sz w:val="24"/>
      </w:rPr>
    </w:lvl>
  </w:abstractNum>
  <w:abstractNum w:abstractNumId="26" w15:restartNumberingAfterBreak="0">
    <w:nsid w:val="79917714"/>
    <w:multiLevelType w:val="singleLevel"/>
    <w:tmpl w:val="A8207F5C"/>
    <w:lvl w:ilvl="0">
      <w:start w:val="1"/>
      <w:numFmt w:val="decimal"/>
      <w:lvlText w:val="%1."/>
      <w:legacy w:legacy="1" w:legacySpace="0" w:legacyIndent="283"/>
      <w:lvlJc w:val="left"/>
      <w:pPr>
        <w:ind w:left="283" w:hanging="283"/>
      </w:pPr>
    </w:lvl>
  </w:abstractNum>
  <w:abstractNum w:abstractNumId="27" w15:restartNumberingAfterBreak="0">
    <w:nsid w:val="7A4A46D9"/>
    <w:multiLevelType w:val="singleLevel"/>
    <w:tmpl w:val="A8207F5C"/>
    <w:lvl w:ilvl="0">
      <w:start w:val="1"/>
      <w:numFmt w:val="decimal"/>
      <w:lvlText w:val="%1."/>
      <w:legacy w:legacy="1" w:legacySpace="0" w:legacyIndent="283"/>
      <w:lvlJc w:val="left"/>
      <w:pPr>
        <w:ind w:left="283" w:hanging="283"/>
      </w:pPr>
    </w:lvl>
  </w:abstractNum>
  <w:abstractNum w:abstractNumId="28" w15:restartNumberingAfterBreak="0">
    <w:nsid w:val="7B4027FB"/>
    <w:multiLevelType w:val="singleLevel"/>
    <w:tmpl w:val="FB523BB6"/>
    <w:lvl w:ilvl="0">
      <w:numFmt w:val="none"/>
      <w:lvlText w:val="·"/>
      <w:legacy w:legacy="1" w:legacySpace="0" w:legacyIndent="360"/>
      <w:lvlJc w:val="left"/>
      <w:pPr>
        <w:ind w:left="360" w:hanging="360"/>
      </w:pPr>
      <w:rPr>
        <w:rFonts w:ascii="Symbol" w:hAnsi="Symbol" w:hint="default"/>
        <w:sz w:val="24"/>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9"/>
  </w:num>
  <w:num w:numId="3">
    <w:abstractNumId w:val="23"/>
  </w:num>
  <w:num w:numId="4">
    <w:abstractNumId w:val="14"/>
  </w:num>
  <w:num w:numId="5">
    <w:abstractNumId w:val="26"/>
  </w:num>
  <w:num w:numId="6">
    <w:abstractNumId w:val="22"/>
  </w:num>
  <w:num w:numId="7">
    <w:abstractNumId w:val="27"/>
  </w:num>
  <w:num w:numId="8">
    <w:abstractNumId w:val="12"/>
  </w:num>
  <w:num w:numId="9">
    <w:abstractNumId w:val="18"/>
  </w:num>
  <w:num w:numId="10">
    <w:abstractNumId w:val="28"/>
  </w:num>
  <w:num w:numId="11">
    <w:abstractNumId w:val="5"/>
  </w:num>
  <w:num w:numId="12">
    <w:abstractNumId w:val="25"/>
  </w:num>
  <w:num w:numId="13">
    <w:abstractNumId w:val="16"/>
  </w:num>
  <w:num w:numId="14">
    <w:abstractNumId w:val="3"/>
  </w:num>
  <w:num w:numId="15">
    <w:abstractNumId w:val="13"/>
  </w:num>
  <w:num w:numId="16">
    <w:abstractNumId w:val="10"/>
    <w:lvlOverride w:ilvl="0">
      <w:startOverride w:val="1"/>
    </w:lvlOverride>
  </w:num>
  <w:num w:numId="17">
    <w:abstractNumId w:val="21"/>
  </w:num>
  <w:num w:numId="18">
    <w:abstractNumId w:val="19"/>
  </w:num>
  <w:num w:numId="19">
    <w:abstractNumId w:val="24"/>
  </w:num>
  <w:num w:numId="20">
    <w:abstractNumId w:val="15"/>
  </w:num>
  <w:num w:numId="21">
    <w:abstractNumId w:val="11"/>
  </w:num>
  <w:num w:numId="22">
    <w:abstractNumId w:val="2"/>
  </w:num>
  <w:num w:numId="23">
    <w:abstractNumId w:val="1"/>
  </w:num>
  <w:num w:numId="24">
    <w:abstractNumId w:val="17"/>
  </w:num>
  <w:num w:numId="25">
    <w:abstractNumId w:val="6"/>
  </w:num>
  <w:num w:numId="26">
    <w:abstractNumId w:val="8"/>
  </w:num>
  <w:num w:numId="27">
    <w:abstractNumId w:val="4"/>
  </w:num>
  <w:num w:numId="28">
    <w:abstractNumId w:val="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6E"/>
    <w:rsid w:val="00010438"/>
    <w:rsid w:val="0002086E"/>
    <w:rsid w:val="00036A0A"/>
    <w:rsid w:val="00037E45"/>
    <w:rsid w:val="0004389A"/>
    <w:rsid w:val="00047562"/>
    <w:rsid w:val="00063CC4"/>
    <w:rsid w:val="0006684D"/>
    <w:rsid w:val="00091A8C"/>
    <w:rsid w:val="000D1A9A"/>
    <w:rsid w:val="000D1CED"/>
    <w:rsid w:val="000D664D"/>
    <w:rsid w:val="000D7FFB"/>
    <w:rsid w:val="000E5C2D"/>
    <w:rsid w:val="00101AD2"/>
    <w:rsid w:val="00132AF0"/>
    <w:rsid w:val="00155F6F"/>
    <w:rsid w:val="001669DD"/>
    <w:rsid w:val="001719AC"/>
    <w:rsid w:val="001A0F21"/>
    <w:rsid w:val="001A3F1A"/>
    <w:rsid w:val="001A7AFD"/>
    <w:rsid w:val="001B0A84"/>
    <w:rsid w:val="001B6527"/>
    <w:rsid w:val="001C2186"/>
    <w:rsid w:val="001C6892"/>
    <w:rsid w:val="00203E5B"/>
    <w:rsid w:val="00212963"/>
    <w:rsid w:val="002503F4"/>
    <w:rsid w:val="002512A9"/>
    <w:rsid w:val="002549C3"/>
    <w:rsid w:val="00255AD4"/>
    <w:rsid w:val="00266519"/>
    <w:rsid w:val="002818A1"/>
    <w:rsid w:val="0029778E"/>
    <w:rsid w:val="002A74F6"/>
    <w:rsid w:val="002B3ECF"/>
    <w:rsid w:val="002B5F0F"/>
    <w:rsid w:val="002B6EF8"/>
    <w:rsid w:val="002B7145"/>
    <w:rsid w:val="002C2400"/>
    <w:rsid w:val="0030556C"/>
    <w:rsid w:val="00324F45"/>
    <w:rsid w:val="00353D1E"/>
    <w:rsid w:val="00376815"/>
    <w:rsid w:val="00383DE6"/>
    <w:rsid w:val="003B1586"/>
    <w:rsid w:val="003B2891"/>
    <w:rsid w:val="003C4343"/>
    <w:rsid w:val="003E4B74"/>
    <w:rsid w:val="003F27BE"/>
    <w:rsid w:val="00400282"/>
    <w:rsid w:val="00401324"/>
    <w:rsid w:val="00413143"/>
    <w:rsid w:val="004131EA"/>
    <w:rsid w:val="004175B7"/>
    <w:rsid w:val="00422288"/>
    <w:rsid w:val="00453F68"/>
    <w:rsid w:val="00461008"/>
    <w:rsid w:val="00465161"/>
    <w:rsid w:val="00483892"/>
    <w:rsid w:val="004911E6"/>
    <w:rsid w:val="004933C0"/>
    <w:rsid w:val="004B3905"/>
    <w:rsid w:val="004C3EFC"/>
    <w:rsid w:val="004D17E0"/>
    <w:rsid w:val="004E28C7"/>
    <w:rsid w:val="005016D4"/>
    <w:rsid w:val="0050337A"/>
    <w:rsid w:val="00503C50"/>
    <w:rsid w:val="00533F6C"/>
    <w:rsid w:val="00542651"/>
    <w:rsid w:val="0055214C"/>
    <w:rsid w:val="005523C5"/>
    <w:rsid w:val="005635CC"/>
    <w:rsid w:val="005A75ED"/>
    <w:rsid w:val="005B22C4"/>
    <w:rsid w:val="005B64C6"/>
    <w:rsid w:val="005B709A"/>
    <w:rsid w:val="005C40DD"/>
    <w:rsid w:val="005C7B42"/>
    <w:rsid w:val="005F5FE2"/>
    <w:rsid w:val="006010FD"/>
    <w:rsid w:val="006034C6"/>
    <w:rsid w:val="00603571"/>
    <w:rsid w:val="006050BA"/>
    <w:rsid w:val="00606111"/>
    <w:rsid w:val="00616C98"/>
    <w:rsid w:val="00631EB3"/>
    <w:rsid w:val="00635A4E"/>
    <w:rsid w:val="00656C57"/>
    <w:rsid w:val="006623BB"/>
    <w:rsid w:val="006633F6"/>
    <w:rsid w:val="0066700B"/>
    <w:rsid w:val="00676BEF"/>
    <w:rsid w:val="00682F4A"/>
    <w:rsid w:val="006906C8"/>
    <w:rsid w:val="00697B68"/>
    <w:rsid w:val="006B1EEA"/>
    <w:rsid w:val="006B7231"/>
    <w:rsid w:val="006F0127"/>
    <w:rsid w:val="006F04F3"/>
    <w:rsid w:val="0070278D"/>
    <w:rsid w:val="0071391C"/>
    <w:rsid w:val="0071646A"/>
    <w:rsid w:val="00721D89"/>
    <w:rsid w:val="00733ECB"/>
    <w:rsid w:val="00740B46"/>
    <w:rsid w:val="00766E42"/>
    <w:rsid w:val="00767D34"/>
    <w:rsid w:val="007B0B76"/>
    <w:rsid w:val="007B2EA7"/>
    <w:rsid w:val="007B6FC6"/>
    <w:rsid w:val="007C5E66"/>
    <w:rsid w:val="007D669A"/>
    <w:rsid w:val="007E0D45"/>
    <w:rsid w:val="007E4A7F"/>
    <w:rsid w:val="007E6172"/>
    <w:rsid w:val="00807E61"/>
    <w:rsid w:val="008139DA"/>
    <w:rsid w:val="0082508F"/>
    <w:rsid w:val="00827FEB"/>
    <w:rsid w:val="00830BE5"/>
    <w:rsid w:val="00832699"/>
    <w:rsid w:val="00846C0C"/>
    <w:rsid w:val="00853523"/>
    <w:rsid w:val="00867CF9"/>
    <w:rsid w:val="00875A93"/>
    <w:rsid w:val="008850E0"/>
    <w:rsid w:val="008B4F77"/>
    <w:rsid w:val="008C1914"/>
    <w:rsid w:val="008C5AA0"/>
    <w:rsid w:val="008D1D85"/>
    <w:rsid w:val="008E1DC6"/>
    <w:rsid w:val="008E3ECD"/>
    <w:rsid w:val="008E6688"/>
    <w:rsid w:val="008F02F3"/>
    <w:rsid w:val="008F3500"/>
    <w:rsid w:val="008F5588"/>
    <w:rsid w:val="008F7305"/>
    <w:rsid w:val="00906626"/>
    <w:rsid w:val="00921107"/>
    <w:rsid w:val="00945E94"/>
    <w:rsid w:val="00953BA2"/>
    <w:rsid w:val="0096229F"/>
    <w:rsid w:val="00982CBC"/>
    <w:rsid w:val="009A3D82"/>
    <w:rsid w:val="009A69A0"/>
    <w:rsid w:val="009B0D51"/>
    <w:rsid w:val="009B2B1E"/>
    <w:rsid w:val="009B4080"/>
    <w:rsid w:val="009C231E"/>
    <w:rsid w:val="009E5D36"/>
    <w:rsid w:val="009E77B3"/>
    <w:rsid w:val="009F2B17"/>
    <w:rsid w:val="009F4222"/>
    <w:rsid w:val="00A04ACE"/>
    <w:rsid w:val="00A059AB"/>
    <w:rsid w:val="00A05BD0"/>
    <w:rsid w:val="00A10A14"/>
    <w:rsid w:val="00A21BAF"/>
    <w:rsid w:val="00A25A5E"/>
    <w:rsid w:val="00A447E7"/>
    <w:rsid w:val="00A52829"/>
    <w:rsid w:val="00A5776B"/>
    <w:rsid w:val="00A60767"/>
    <w:rsid w:val="00A67BB5"/>
    <w:rsid w:val="00A82A5C"/>
    <w:rsid w:val="00A83EEE"/>
    <w:rsid w:val="00A86C68"/>
    <w:rsid w:val="00A92A54"/>
    <w:rsid w:val="00A966FF"/>
    <w:rsid w:val="00AD3EEF"/>
    <w:rsid w:val="00AD6C60"/>
    <w:rsid w:val="00AE4E97"/>
    <w:rsid w:val="00AF10EE"/>
    <w:rsid w:val="00B01A64"/>
    <w:rsid w:val="00B0327B"/>
    <w:rsid w:val="00B0554F"/>
    <w:rsid w:val="00B10F81"/>
    <w:rsid w:val="00B258FD"/>
    <w:rsid w:val="00B26EEC"/>
    <w:rsid w:val="00B32C7E"/>
    <w:rsid w:val="00B32D48"/>
    <w:rsid w:val="00B46E42"/>
    <w:rsid w:val="00B53CC3"/>
    <w:rsid w:val="00B869F6"/>
    <w:rsid w:val="00B92413"/>
    <w:rsid w:val="00B9596A"/>
    <w:rsid w:val="00BA0991"/>
    <w:rsid w:val="00BC7918"/>
    <w:rsid w:val="00BD12E4"/>
    <w:rsid w:val="00BE0477"/>
    <w:rsid w:val="00BF1FA7"/>
    <w:rsid w:val="00BF4B1A"/>
    <w:rsid w:val="00C07972"/>
    <w:rsid w:val="00C51807"/>
    <w:rsid w:val="00C5408F"/>
    <w:rsid w:val="00C77193"/>
    <w:rsid w:val="00C95BEF"/>
    <w:rsid w:val="00C97193"/>
    <w:rsid w:val="00CA3FFB"/>
    <w:rsid w:val="00CB5526"/>
    <w:rsid w:val="00CC75A5"/>
    <w:rsid w:val="00CD445A"/>
    <w:rsid w:val="00CF79BD"/>
    <w:rsid w:val="00D03F97"/>
    <w:rsid w:val="00D25206"/>
    <w:rsid w:val="00D36B9A"/>
    <w:rsid w:val="00D55F1F"/>
    <w:rsid w:val="00D61F1E"/>
    <w:rsid w:val="00D66BC1"/>
    <w:rsid w:val="00D76988"/>
    <w:rsid w:val="00D8283A"/>
    <w:rsid w:val="00D84471"/>
    <w:rsid w:val="00D84488"/>
    <w:rsid w:val="00D94EDB"/>
    <w:rsid w:val="00DB6999"/>
    <w:rsid w:val="00DC4C92"/>
    <w:rsid w:val="00DC61A8"/>
    <w:rsid w:val="00DD4E7B"/>
    <w:rsid w:val="00DD6E44"/>
    <w:rsid w:val="00DE7428"/>
    <w:rsid w:val="00DF7135"/>
    <w:rsid w:val="00E25015"/>
    <w:rsid w:val="00E35F9D"/>
    <w:rsid w:val="00E37578"/>
    <w:rsid w:val="00E44963"/>
    <w:rsid w:val="00E50B23"/>
    <w:rsid w:val="00E70A68"/>
    <w:rsid w:val="00E7576E"/>
    <w:rsid w:val="00E8414E"/>
    <w:rsid w:val="00E940B4"/>
    <w:rsid w:val="00EA0296"/>
    <w:rsid w:val="00EC29D7"/>
    <w:rsid w:val="00EC613F"/>
    <w:rsid w:val="00EE4706"/>
    <w:rsid w:val="00F07DF9"/>
    <w:rsid w:val="00F1273B"/>
    <w:rsid w:val="00F25B0D"/>
    <w:rsid w:val="00F47C1F"/>
    <w:rsid w:val="00F606A0"/>
    <w:rsid w:val="00F60E7A"/>
    <w:rsid w:val="00F77EBD"/>
    <w:rsid w:val="00F81C2F"/>
    <w:rsid w:val="00F95EB9"/>
    <w:rsid w:val="00FA3478"/>
    <w:rsid w:val="00FA5F63"/>
    <w:rsid w:val="00FB7D16"/>
    <w:rsid w:val="00FC30D7"/>
    <w:rsid w:val="00FC7DB8"/>
    <w:rsid w:val="00FE246E"/>
    <w:rsid w:val="00FF3C77"/>
    <w:rsid w:val="00FF7681"/>
    <w:rsid w:val="00FF7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C0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46E"/>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FE246E"/>
    <w:pPr>
      <w:keepNext/>
      <w:spacing w:before="240" w:after="60"/>
      <w:outlineLvl w:val="0"/>
    </w:pPr>
    <w:rPr>
      <w:b/>
      <w:kern w:val="28"/>
      <w:sz w:val="28"/>
    </w:rPr>
  </w:style>
  <w:style w:type="paragraph" w:styleId="Heading4">
    <w:name w:val="heading 4"/>
    <w:basedOn w:val="Normal"/>
    <w:next w:val="Normal"/>
    <w:link w:val="Heading4Char"/>
    <w:semiHidden/>
    <w:unhideWhenUsed/>
    <w:qFormat/>
    <w:rsid w:val="004838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E246E"/>
    <w:pPr>
      <w:tabs>
        <w:tab w:val="center" w:pos="4153"/>
        <w:tab w:val="right" w:pos="8306"/>
      </w:tabs>
    </w:pPr>
    <w:rPr>
      <w:sz w:val="20"/>
    </w:rPr>
  </w:style>
  <w:style w:type="paragraph" w:styleId="Header">
    <w:name w:val="header"/>
    <w:basedOn w:val="Normal"/>
    <w:rsid w:val="008850E0"/>
    <w:pPr>
      <w:tabs>
        <w:tab w:val="center" w:pos="4153"/>
        <w:tab w:val="right" w:pos="8306"/>
      </w:tabs>
    </w:pPr>
  </w:style>
  <w:style w:type="paragraph" w:styleId="DocumentMap">
    <w:name w:val="Document Map"/>
    <w:basedOn w:val="Normal"/>
    <w:semiHidden/>
    <w:rsid w:val="002B5F0F"/>
    <w:pPr>
      <w:shd w:val="clear" w:color="auto" w:fill="000080"/>
    </w:pPr>
    <w:rPr>
      <w:rFonts w:ascii="Tahoma" w:hAnsi="Tahoma" w:cs="Tahoma"/>
      <w:sz w:val="20"/>
    </w:rPr>
  </w:style>
  <w:style w:type="paragraph" w:styleId="ListParagraph">
    <w:name w:val="List Paragraph"/>
    <w:basedOn w:val="Normal"/>
    <w:uiPriority w:val="72"/>
    <w:qFormat/>
    <w:rsid w:val="00AD6C60"/>
    <w:pPr>
      <w:ind w:left="720"/>
    </w:pPr>
  </w:style>
  <w:style w:type="paragraph" w:styleId="BalloonText">
    <w:name w:val="Balloon Text"/>
    <w:basedOn w:val="Normal"/>
    <w:link w:val="BalloonTextChar"/>
    <w:rsid w:val="00697B68"/>
    <w:rPr>
      <w:rFonts w:ascii="Tahoma" w:hAnsi="Tahoma" w:cs="Tahoma"/>
      <w:sz w:val="16"/>
      <w:szCs w:val="16"/>
    </w:rPr>
  </w:style>
  <w:style w:type="character" w:customStyle="1" w:styleId="BalloonTextChar">
    <w:name w:val="Balloon Text Char"/>
    <w:basedOn w:val="DefaultParagraphFont"/>
    <w:link w:val="BalloonText"/>
    <w:rsid w:val="00697B68"/>
    <w:rPr>
      <w:rFonts w:ascii="Tahoma" w:hAnsi="Tahoma" w:cs="Tahoma"/>
      <w:sz w:val="16"/>
      <w:szCs w:val="16"/>
    </w:rPr>
  </w:style>
  <w:style w:type="character" w:customStyle="1" w:styleId="Heading4Char">
    <w:name w:val="Heading 4 Char"/>
    <w:basedOn w:val="DefaultParagraphFont"/>
    <w:link w:val="Heading4"/>
    <w:semiHidden/>
    <w:rsid w:val="00483892"/>
    <w:rPr>
      <w:rFonts w:asciiTheme="majorHAnsi" w:eastAsiaTheme="majorEastAsia" w:hAnsiTheme="majorHAnsi" w:cstheme="majorBidi"/>
      <w:b/>
      <w:bCs/>
      <w:i/>
      <w:iCs/>
      <w:color w:val="4F81BD" w:themeColor="accent1"/>
      <w:sz w:val="22"/>
    </w:rPr>
  </w:style>
  <w:style w:type="paragraph" w:styleId="CommentText">
    <w:name w:val="annotation text"/>
    <w:basedOn w:val="Normal"/>
    <w:link w:val="CommentTextChar"/>
    <w:unhideWhenUsed/>
    <w:rsid w:val="00CB5526"/>
    <w:rPr>
      <w:sz w:val="20"/>
    </w:rPr>
  </w:style>
  <w:style w:type="character" w:customStyle="1" w:styleId="CommentTextChar">
    <w:name w:val="Comment Text Char"/>
    <w:basedOn w:val="DefaultParagraphFont"/>
    <w:link w:val="CommentText"/>
    <w:rsid w:val="00CB5526"/>
    <w:rPr>
      <w:rFonts w:ascii="Arial" w:hAnsi="Arial"/>
    </w:rPr>
  </w:style>
  <w:style w:type="character" w:styleId="CommentReference">
    <w:name w:val="annotation reference"/>
    <w:basedOn w:val="DefaultParagraphFont"/>
    <w:semiHidden/>
    <w:unhideWhenUsed/>
    <w:rsid w:val="00D66BC1"/>
    <w:rPr>
      <w:sz w:val="16"/>
      <w:szCs w:val="16"/>
    </w:rPr>
  </w:style>
  <w:style w:type="paragraph" w:styleId="CommentSubject">
    <w:name w:val="annotation subject"/>
    <w:basedOn w:val="CommentText"/>
    <w:next w:val="CommentText"/>
    <w:link w:val="CommentSubjectChar"/>
    <w:semiHidden/>
    <w:unhideWhenUsed/>
    <w:rsid w:val="00D66BC1"/>
    <w:rPr>
      <w:b/>
      <w:bCs/>
    </w:rPr>
  </w:style>
  <w:style w:type="character" w:customStyle="1" w:styleId="CommentSubjectChar">
    <w:name w:val="Comment Subject Char"/>
    <w:basedOn w:val="CommentTextChar"/>
    <w:link w:val="CommentSubject"/>
    <w:semiHidden/>
    <w:rsid w:val="00D66BC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70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3808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2021-04-27T13:08:00Z</dcterms:created>
  <dcterms:modified xsi:type="dcterms:W3CDTF">2021-04-28T13:11:00Z</dcterms:modified>
</cp:coreProperties>
</file>